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CA0F7" w14:textId="39335D5E" w:rsidR="006434CA" w:rsidRPr="004E1E53" w:rsidRDefault="006434CA" w:rsidP="00CA68C5">
      <w:pPr>
        <w:pStyle w:val="paragraph"/>
        <w:spacing w:before="0" w:beforeAutospacing="0" w:after="120" w:afterAutospacing="0" w:line="40" w:lineRule="atLeast"/>
        <w:textAlignment w:val="baseline"/>
        <w:rPr>
          <w:rFonts w:asciiTheme="minorHAnsi" w:hAnsiTheme="minorHAnsi" w:cstheme="minorBidi"/>
          <w:sz w:val="18"/>
          <w:szCs w:val="18"/>
        </w:rPr>
      </w:pPr>
      <w:r w:rsidRPr="7C650152">
        <w:rPr>
          <w:rFonts w:asciiTheme="minorHAnsi" w:hAnsiTheme="minorHAnsi" w:cstheme="minorBidi"/>
          <w:color w:val="000000" w:themeColor="text1"/>
          <w:sz w:val="48"/>
          <w:szCs w:val="48"/>
        </w:rPr>
        <w:t>Audition Guidelines –</w:t>
      </w:r>
      <w:r w:rsidRPr="7C650152">
        <w:rPr>
          <w:rStyle w:val="normaltextrun"/>
          <w:rFonts w:asciiTheme="minorHAnsi" w:hAnsiTheme="minorHAnsi" w:cstheme="minorBidi"/>
          <w:color w:val="000000" w:themeColor="text1"/>
          <w:sz w:val="44"/>
          <w:szCs w:val="44"/>
        </w:rPr>
        <w:t xml:space="preserve"> Stage Directors</w:t>
      </w:r>
      <w:r w:rsidRPr="7C650152">
        <w:rPr>
          <w:rStyle w:val="eop"/>
          <w:rFonts w:asciiTheme="minorHAnsi" w:hAnsiTheme="minorHAnsi" w:cstheme="minorBidi"/>
          <w:color w:val="000000" w:themeColor="text1"/>
          <w:sz w:val="44"/>
          <w:szCs w:val="44"/>
        </w:rPr>
        <w:t> </w:t>
      </w:r>
    </w:p>
    <w:p w14:paraId="72696E04" w14:textId="22D20815" w:rsidR="006434CA" w:rsidRPr="004E1E53" w:rsidRDefault="006434CA" w:rsidP="00CA68C5">
      <w:pPr>
        <w:pStyle w:val="paragraph"/>
        <w:spacing w:before="0" w:beforeAutospacing="0" w:after="120" w:afterAutospacing="0" w:line="40" w:lineRule="atLeast"/>
        <w:textAlignment w:val="baseline"/>
        <w:rPr>
          <w:rFonts w:asciiTheme="minorHAnsi" w:hAnsiTheme="minorHAnsi" w:cstheme="minorBidi"/>
          <w:sz w:val="18"/>
          <w:szCs w:val="18"/>
        </w:rPr>
      </w:pPr>
      <w:r w:rsidRPr="7C650152">
        <w:rPr>
          <w:rStyle w:val="normaltextrun"/>
          <w:rFonts w:asciiTheme="minorHAnsi" w:hAnsiTheme="minorHAnsi" w:cstheme="minorBidi"/>
        </w:rPr>
        <w:t xml:space="preserve">This page contains information about the Jette Parker Artists Programme and the audition process for </w:t>
      </w:r>
      <w:r w:rsidR="006105BE" w:rsidRPr="7C650152">
        <w:rPr>
          <w:rStyle w:val="normaltextrun"/>
          <w:rFonts w:asciiTheme="minorHAnsi" w:hAnsiTheme="minorHAnsi" w:cstheme="minorBidi"/>
        </w:rPr>
        <w:t>stage directors</w:t>
      </w:r>
      <w:r w:rsidRPr="7C650152">
        <w:rPr>
          <w:rStyle w:val="normaltextrun"/>
          <w:rFonts w:asciiTheme="minorHAnsi" w:hAnsiTheme="minorHAnsi" w:cstheme="minorBidi"/>
        </w:rPr>
        <w:t xml:space="preserve">. </w:t>
      </w:r>
      <w:r w:rsidR="009C0F41" w:rsidRPr="009C0F41">
        <w:rPr>
          <w:rFonts w:asciiTheme="minorHAnsi" w:hAnsiTheme="minorHAnsi" w:cstheme="minorBidi"/>
        </w:rPr>
        <w:t xml:space="preserve">If you have any questions or access requirements </w:t>
      </w:r>
      <w:proofErr w:type="gramStart"/>
      <w:r w:rsidR="009C0F41" w:rsidRPr="009C0F41">
        <w:rPr>
          <w:rFonts w:asciiTheme="minorHAnsi" w:hAnsiTheme="minorHAnsi" w:cstheme="minorBidi"/>
        </w:rPr>
        <w:t>in order to</w:t>
      </w:r>
      <w:proofErr w:type="gramEnd"/>
      <w:r w:rsidR="009C0F41" w:rsidRPr="009C0F41">
        <w:rPr>
          <w:rFonts w:asciiTheme="minorHAnsi" w:hAnsiTheme="minorHAnsi" w:cstheme="minorBidi"/>
        </w:rPr>
        <w:t xml:space="preserve"> facilitate your application, please contact </w:t>
      </w:r>
      <w:hyperlink r:id="rId11" w:history="1">
        <w:r w:rsidR="00A90B0A" w:rsidRPr="008C6761">
          <w:rPr>
            <w:rStyle w:val="Hyperlink"/>
            <w:rFonts w:asciiTheme="minorHAnsi" w:hAnsiTheme="minorHAnsi" w:cstheme="minorBidi"/>
          </w:rPr>
          <w:t>JPAPAssistant@roh.org.uk</w:t>
        </w:r>
      </w:hyperlink>
    </w:p>
    <w:p w14:paraId="58D5AE3E" w14:textId="0A6E88F9" w:rsidR="004D3A43" w:rsidRDefault="6D2982B9" w:rsidP="5CA9C714">
      <w:pPr>
        <w:pStyle w:val="paragraph"/>
        <w:spacing w:before="0" w:beforeAutospacing="0" w:after="120" w:afterAutospacing="0" w:line="40" w:lineRule="atLeast"/>
        <w:textAlignment w:val="baseline"/>
        <w:rPr>
          <w:rFonts w:asciiTheme="minorHAnsi" w:hAnsiTheme="minorHAnsi" w:cstheme="minorBidi"/>
        </w:rPr>
      </w:pPr>
      <w:r w:rsidRPr="5AC7D5E9">
        <w:rPr>
          <w:rStyle w:val="normaltextrun"/>
          <w:rFonts w:asciiTheme="minorHAnsi" w:hAnsiTheme="minorHAnsi" w:cstheme="minorBidi"/>
          <w:color w:val="000000" w:themeColor="text1"/>
        </w:rPr>
        <w:t xml:space="preserve">For </w:t>
      </w:r>
      <w:r w:rsidR="370B7A8B" w:rsidRPr="5AC7D5E9">
        <w:rPr>
          <w:rStyle w:val="normaltextrun"/>
          <w:rFonts w:asciiTheme="minorHAnsi" w:hAnsiTheme="minorHAnsi" w:cstheme="minorBidi"/>
          <w:color w:val="000000" w:themeColor="text1"/>
        </w:rPr>
        <w:t xml:space="preserve">the </w:t>
      </w:r>
      <w:r w:rsidRPr="5AC7D5E9">
        <w:rPr>
          <w:rStyle w:val="normaltextrun"/>
          <w:rFonts w:asciiTheme="minorHAnsi" w:hAnsiTheme="minorHAnsi" w:cstheme="minorBidi"/>
          <w:color w:val="000000" w:themeColor="text1"/>
        </w:rPr>
        <w:t xml:space="preserve">JPA Stage Director </w:t>
      </w:r>
      <w:r w:rsidR="10CC2FB5" w:rsidRPr="5AC7D5E9">
        <w:rPr>
          <w:rStyle w:val="normaltextrun"/>
          <w:rFonts w:asciiTheme="minorHAnsi" w:hAnsiTheme="minorHAnsi" w:cstheme="minorBidi"/>
          <w:color w:val="000000" w:themeColor="text1"/>
        </w:rPr>
        <w:t xml:space="preserve">to start in </w:t>
      </w:r>
      <w:r w:rsidR="007848F4">
        <w:rPr>
          <w:rStyle w:val="normaltextrun"/>
          <w:rFonts w:asciiTheme="minorHAnsi" w:hAnsiTheme="minorHAnsi" w:cstheme="minorBidi"/>
          <w:color w:val="000000" w:themeColor="text1"/>
        </w:rPr>
        <w:t>August/</w:t>
      </w:r>
      <w:r w:rsidR="10CC2FB5" w:rsidRPr="5AC7D5E9">
        <w:rPr>
          <w:rStyle w:val="normaltextrun"/>
          <w:rFonts w:asciiTheme="minorHAnsi" w:hAnsiTheme="minorHAnsi" w:cstheme="minorBidi"/>
          <w:color w:val="000000" w:themeColor="text1"/>
        </w:rPr>
        <w:t>September 202</w:t>
      </w:r>
      <w:r w:rsidR="1E726C7F" w:rsidRPr="5AC7D5E9">
        <w:rPr>
          <w:rStyle w:val="normaltextrun"/>
          <w:rFonts w:asciiTheme="minorHAnsi" w:hAnsiTheme="minorHAnsi" w:cstheme="minorBidi"/>
          <w:color w:val="000000" w:themeColor="text1"/>
        </w:rPr>
        <w:t>5</w:t>
      </w:r>
      <w:r w:rsidR="7C679CF3" w:rsidRPr="5AC7D5E9">
        <w:rPr>
          <w:rStyle w:val="normaltextrun"/>
          <w:rFonts w:asciiTheme="minorHAnsi" w:hAnsiTheme="minorHAnsi" w:cstheme="minorBidi"/>
          <w:color w:val="000000" w:themeColor="text1"/>
        </w:rPr>
        <w:t xml:space="preserve">, </w:t>
      </w:r>
      <w:r w:rsidR="2681AC04" w:rsidRPr="5AC7D5E9">
        <w:rPr>
          <w:rStyle w:val="normaltextrun"/>
          <w:rFonts w:asciiTheme="minorHAnsi" w:hAnsiTheme="minorHAnsi" w:cstheme="minorBidi"/>
          <w:color w:val="000000" w:themeColor="text1"/>
        </w:rPr>
        <w:t xml:space="preserve">the final live </w:t>
      </w:r>
      <w:r w:rsidR="7C679CF3" w:rsidRPr="5AC7D5E9">
        <w:rPr>
          <w:rStyle w:val="normaltextrun"/>
          <w:rFonts w:asciiTheme="minorHAnsi" w:hAnsiTheme="minorHAnsi" w:cstheme="minorBidi"/>
          <w:color w:val="000000" w:themeColor="text1"/>
        </w:rPr>
        <w:t>a</w:t>
      </w:r>
      <w:r w:rsidR="2C21D7D1" w:rsidRPr="5AC7D5E9">
        <w:rPr>
          <w:rFonts w:asciiTheme="minorHAnsi" w:hAnsiTheme="minorHAnsi" w:cstheme="minorBidi"/>
        </w:rPr>
        <w:t>udition</w:t>
      </w:r>
      <w:r w:rsidR="1804694A" w:rsidRPr="5AC7D5E9">
        <w:rPr>
          <w:rFonts w:asciiTheme="minorHAnsi" w:hAnsiTheme="minorHAnsi" w:cstheme="minorBidi"/>
        </w:rPr>
        <w:t xml:space="preserve"> round</w:t>
      </w:r>
      <w:r w:rsidR="2C21D7D1" w:rsidRPr="5AC7D5E9">
        <w:rPr>
          <w:rFonts w:asciiTheme="minorHAnsi" w:hAnsiTheme="minorHAnsi" w:cstheme="minorBidi"/>
        </w:rPr>
        <w:t xml:space="preserve"> </w:t>
      </w:r>
      <w:r w:rsidR="06A489F8" w:rsidRPr="5AC7D5E9">
        <w:rPr>
          <w:rFonts w:asciiTheme="minorHAnsi" w:hAnsiTheme="minorHAnsi" w:cstheme="minorBidi"/>
        </w:rPr>
        <w:t>is scheduled between</w:t>
      </w:r>
      <w:r w:rsidR="2C21D7D1" w:rsidRPr="5AC7D5E9">
        <w:rPr>
          <w:rFonts w:asciiTheme="minorHAnsi" w:hAnsiTheme="minorHAnsi" w:cstheme="minorBidi"/>
        </w:rPr>
        <w:t xml:space="preserve"> </w:t>
      </w:r>
      <w:r w:rsidR="02E17A5B" w:rsidRPr="5AC7D5E9">
        <w:rPr>
          <w:rFonts w:asciiTheme="minorHAnsi" w:hAnsiTheme="minorHAnsi" w:cstheme="minorBidi"/>
          <w:b/>
          <w:bCs/>
        </w:rPr>
        <w:t xml:space="preserve">Monday </w:t>
      </w:r>
      <w:r w:rsidR="13159DDF" w:rsidRPr="5AC7D5E9">
        <w:rPr>
          <w:rFonts w:asciiTheme="minorHAnsi" w:hAnsiTheme="minorHAnsi" w:cstheme="minorBidi"/>
          <w:b/>
          <w:bCs/>
        </w:rPr>
        <w:t>1</w:t>
      </w:r>
      <w:r w:rsidR="5B415249" w:rsidRPr="5AC7D5E9">
        <w:rPr>
          <w:rFonts w:asciiTheme="minorHAnsi" w:hAnsiTheme="minorHAnsi" w:cstheme="minorBidi"/>
          <w:b/>
          <w:bCs/>
        </w:rPr>
        <w:t>0</w:t>
      </w:r>
      <w:r w:rsidR="13159DDF" w:rsidRPr="5AC7D5E9">
        <w:rPr>
          <w:rFonts w:asciiTheme="minorHAnsi" w:hAnsiTheme="minorHAnsi" w:cstheme="minorBidi"/>
          <w:b/>
          <w:bCs/>
        </w:rPr>
        <w:t xml:space="preserve"> </w:t>
      </w:r>
      <w:r w:rsidR="3ACBF768" w:rsidRPr="5AC7D5E9">
        <w:rPr>
          <w:rFonts w:asciiTheme="minorHAnsi" w:hAnsiTheme="minorHAnsi" w:cstheme="minorBidi"/>
          <w:b/>
          <w:bCs/>
        </w:rPr>
        <w:t>February</w:t>
      </w:r>
      <w:r w:rsidR="00276302">
        <w:rPr>
          <w:rFonts w:asciiTheme="minorHAnsi" w:hAnsiTheme="minorHAnsi" w:cstheme="minorBidi"/>
          <w:b/>
          <w:bCs/>
        </w:rPr>
        <w:t xml:space="preserve"> </w:t>
      </w:r>
      <w:r w:rsidR="2C21D7D1" w:rsidRPr="5AC7D5E9">
        <w:rPr>
          <w:rFonts w:asciiTheme="minorHAnsi" w:hAnsiTheme="minorHAnsi" w:cstheme="minorBidi"/>
          <w:b/>
          <w:bCs/>
        </w:rPr>
        <w:t>–</w:t>
      </w:r>
      <w:r w:rsidR="00276302">
        <w:rPr>
          <w:rFonts w:asciiTheme="minorHAnsi" w:hAnsiTheme="minorHAnsi" w:cstheme="minorBidi"/>
          <w:b/>
          <w:bCs/>
        </w:rPr>
        <w:t xml:space="preserve"> </w:t>
      </w:r>
      <w:r w:rsidR="3EE14358" w:rsidRPr="5AC7D5E9">
        <w:rPr>
          <w:rFonts w:asciiTheme="minorHAnsi" w:hAnsiTheme="minorHAnsi" w:cstheme="minorBidi"/>
          <w:b/>
          <w:bCs/>
        </w:rPr>
        <w:t>Wednesday 1</w:t>
      </w:r>
      <w:r w:rsidR="5CCBE160" w:rsidRPr="5AC7D5E9">
        <w:rPr>
          <w:rFonts w:asciiTheme="minorHAnsi" w:hAnsiTheme="minorHAnsi" w:cstheme="minorBidi"/>
          <w:b/>
          <w:bCs/>
        </w:rPr>
        <w:t>2</w:t>
      </w:r>
      <w:r w:rsidR="2C21D7D1" w:rsidRPr="5AC7D5E9">
        <w:rPr>
          <w:rFonts w:asciiTheme="minorHAnsi" w:hAnsiTheme="minorHAnsi" w:cstheme="minorBidi"/>
          <w:b/>
          <w:bCs/>
        </w:rPr>
        <w:t xml:space="preserve"> </w:t>
      </w:r>
      <w:r w:rsidR="22584B34" w:rsidRPr="5AC7D5E9">
        <w:rPr>
          <w:rFonts w:asciiTheme="minorHAnsi" w:hAnsiTheme="minorHAnsi" w:cstheme="minorBidi"/>
          <w:b/>
          <w:bCs/>
        </w:rPr>
        <w:t xml:space="preserve">February </w:t>
      </w:r>
      <w:r w:rsidR="2C21D7D1" w:rsidRPr="5AC7D5E9">
        <w:rPr>
          <w:rFonts w:asciiTheme="minorHAnsi" w:hAnsiTheme="minorHAnsi" w:cstheme="minorBidi"/>
          <w:b/>
          <w:bCs/>
        </w:rPr>
        <w:t>202</w:t>
      </w:r>
      <w:r w:rsidR="2C05641B" w:rsidRPr="5AC7D5E9">
        <w:rPr>
          <w:rFonts w:asciiTheme="minorHAnsi" w:hAnsiTheme="minorHAnsi" w:cstheme="minorBidi"/>
          <w:b/>
          <w:bCs/>
        </w:rPr>
        <w:t>5</w:t>
      </w:r>
      <w:r w:rsidR="6A97844E" w:rsidRPr="5AC7D5E9">
        <w:rPr>
          <w:rFonts w:asciiTheme="minorHAnsi" w:hAnsiTheme="minorHAnsi" w:cstheme="minorBidi"/>
          <w:b/>
          <w:bCs/>
        </w:rPr>
        <w:t xml:space="preserve">, </w:t>
      </w:r>
      <w:r w:rsidR="6A97844E" w:rsidRPr="5AC7D5E9">
        <w:rPr>
          <w:rFonts w:asciiTheme="minorHAnsi" w:hAnsiTheme="minorHAnsi" w:cstheme="minorBidi"/>
        </w:rPr>
        <w:t>pending</w:t>
      </w:r>
      <w:r w:rsidR="00AD59E3">
        <w:rPr>
          <w:rFonts w:asciiTheme="minorHAnsi" w:hAnsiTheme="minorHAnsi" w:cstheme="minorBidi"/>
        </w:rPr>
        <w:t xml:space="preserve"> </w:t>
      </w:r>
      <w:r w:rsidR="6A97844E" w:rsidRPr="5AC7D5E9">
        <w:rPr>
          <w:rFonts w:asciiTheme="minorHAnsi" w:hAnsiTheme="minorHAnsi" w:cstheme="minorBidi"/>
        </w:rPr>
        <w:t>candidate availability.</w:t>
      </w:r>
    </w:p>
    <w:p w14:paraId="7D00B3AB" w14:textId="77777777" w:rsidR="00CF0FA9" w:rsidRDefault="00CF0FA9" w:rsidP="00F97D14">
      <w:pPr>
        <w:shd w:val="clear" w:color="auto" w:fill="FFFFFF" w:themeFill="background1"/>
        <w:spacing w:after="120" w:line="40" w:lineRule="atLeast"/>
        <w:outlineLvl w:val="5"/>
        <w:rPr>
          <w:rFonts w:eastAsia="Times New Roman"/>
          <w:b/>
          <w:bCs/>
          <w:sz w:val="32"/>
          <w:szCs w:val="32"/>
          <w:lang w:eastAsia="en-GB"/>
        </w:rPr>
      </w:pPr>
    </w:p>
    <w:p w14:paraId="5AA5451C" w14:textId="73D6D1F6" w:rsidR="00F97D14" w:rsidRDefault="00F97D14" w:rsidP="00F97D14">
      <w:pPr>
        <w:shd w:val="clear" w:color="auto" w:fill="FFFFFF" w:themeFill="background1"/>
        <w:spacing w:after="120" w:line="40" w:lineRule="atLeast"/>
        <w:outlineLvl w:val="5"/>
        <w:rPr>
          <w:rFonts w:eastAsia="Times New Roman"/>
          <w:b/>
          <w:bCs/>
          <w:sz w:val="32"/>
          <w:szCs w:val="32"/>
          <w:lang w:eastAsia="en-GB"/>
        </w:rPr>
      </w:pPr>
      <w:r w:rsidRPr="00F97D14">
        <w:rPr>
          <w:rFonts w:eastAsia="Times New Roman"/>
          <w:b/>
          <w:bCs/>
          <w:sz w:val="32"/>
          <w:szCs w:val="32"/>
          <w:lang w:eastAsia="en-GB"/>
        </w:rPr>
        <w:t>Table of Contents</w:t>
      </w:r>
    </w:p>
    <w:p w14:paraId="08A32806" w14:textId="41D4CDA0" w:rsidR="00F97D14" w:rsidRPr="00B12C2C" w:rsidRDefault="00F97D14" w:rsidP="00F97D14">
      <w:pPr>
        <w:shd w:val="clear" w:color="auto" w:fill="FFFFFF" w:themeFill="background1"/>
        <w:spacing w:after="120" w:line="40" w:lineRule="atLeast"/>
        <w:outlineLvl w:val="5"/>
        <w:rPr>
          <w:rFonts w:eastAsia="Times New Roman"/>
          <w:b/>
          <w:bCs/>
          <w:sz w:val="36"/>
          <w:szCs w:val="36"/>
          <w:lang w:eastAsia="en-GB"/>
        </w:rPr>
      </w:pPr>
      <w:r w:rsidRPr="00B12C2C">
        <w:rPr>
          <w:rStyle w:val="normaltextrun"/>
          <w:sz w:val="24"/>
          <w:szCs w:val="24"/>
        </w:rPr>
        <w:t xml:space="preserve">Follow the links below for </w:t>
      </w:r>
      <w:r w:rsidR="00B12C2C" w:rsidRPr="00B12C2C">
        <w:rPr>
          <w:rStyle w:val="normaltextrun"/>
          <w:sz w:val="24"/>
          <w:szCs w:val="24"/>
        </w:rPr>
        <w:t>more information about:</w:t>
      </w:r>
    </w:p>
    <w:p w14:paraId="71B69F88" w14:textId="7A7FF1C7" w:rsidR="00CA68C5" w:rsidRPr="00B12C2C" w:rsidRDefault="00AB2014" w:rsidP="71541EDF">
      <w:pPr>
        <w:pStyle w:val="ListParagraph"/>
        <w:numPr>
          <w:ilvl w:val="0"/>
          <w:numId w:val="2"/>
        </w:numPr>
        <w:shd w:val="clear" w:color="auto" w:fill="FFFFFF" w:themeFill="background1"/>
        <w:spacing w:after="0" w:line="40" w:lineRule="atLeast"/>
        <w:outlineLvl w:val="5"/>
        <w:rPr>
          <w:rFonts w:eastAsia="Times New Roman"/>
          <w:b/>
          <w:bCs/>
          <w:sz w:val="24"/>
          <w:szCs w:val="24"/>
          <w:lang w:eastAsia="en-GB"/>
        </w:rPr>
      </w:pPr>
      <w:hyperlink w:anchor="BeingaJetteParkerArtist">
        <w:r w:rsidR="69E1E1C6" w:rsidRPr="71541EDF">
          <w:rPr>
            <w:rStyle w:val="Hyperlink"/>
            <w:rFonts w:eastAsia="Times New Roman"/>
            <w:b/>
            <w:bCs/>
            <w:sz w:val="24"/>
            <w:szCs w:val="24"/>
            <w:lang w:eastAsia="en-GB"/>
          </w:rPr>
          <w:t>Being a Jette Parker Artist</w:t>
        </w:r>
      </w:hyperlink>
    </w:p>
    <w:p w14:paraId="411D57B0" w14:textId="44C8AC95" w:rsidR="00577CEB" w:rsidRPr="00B12C2C" w:rsidRDefault="00AB2014" w:rsidP="71541EDF">
      <w:pPr>
        <w:pStyle w:val="ListParagraph"/>
        <w:numPr>
          <w:ilvl w:val="0"/>
          <w:numId w:val="2"/>
        </w:numPr>
        <w:shd w:val="clear" w:color="auto" w:fill="FFFFFF" w:themeFill="background1"/>
        <w:spacing w:after="0" w:line="40" w:lineRule="atLeast"/>
        <w:outlineLvl w:val="5"/>
        <w:rPr>
          <w:rFonts w:eastAsia="Times New Roman"/>
          <w:b/>
          <w:bCs/>
          <w:sz w:val="24"/>
          <w:szCs w:val="24"/>
          <w:lang w:eastAsia="en-GB"/>
        </w:rPr>
      </w:pPr>
      <w:hyperlink w:anchor="ApplicationProcess">
        <w:r w:rsidR="69E1E1C6" w:rsidRPr="71541EDF">
          <w:rPr>
            <w:rStyle w:val="Hyperlink"/>
            <w:rFonts w:eastAsia="Times New Roman"/>
            <w:b/>
            <w:bCs/>
            <w:sz w:val="24"/>
            <w:szCs w:val="24"/>
            <w:lang w:eastAsia="en-GB"/>
          </w:rPr>
          <w:t>Application Process</w:t>
        </w:r>
      </w:hyperlink>
    </w:p>
    <w:p w14:paraId="12D5ABE6" w14:textId="73201A71" w:rsidR="00577CEB" w:rsidRPr="00B12C2C" w:rsidRDefault="00AB2014" w:rsidP="71541EDF">
      <w:pPr>
        <w:pStyle w:val="ListParagraph"/>
        <w:numPr>
          <w:ilvl w:val="0"/>
          <w:numId w:val="2"/>
        </w:numPr>
        <w:shd w:val="clear" w:color="auto" w:fill="FFFFFF" w:themeFill="background1"/>
        <w:spacing w:after="0" w:line="40" w:lineRule="atLeast"/>
        <w:outlineLvl w:val="5"/>
        <w:rPr>
          <w:rFonts w:eastAsia="Times New Roman"/>
          <w:b/>
          <w:bCs/>
          <w:sz w:val="24"/>
          <w:szCs w:val="24"/>
          <w:lang w:eastAsia="en-GB"/>
        </w:rPr>
      </w:pPr>
      <w:hyperlink w:anchor="LiveAuditionProcess">
        <w:r w:rsidR="69E1E1C6" w:rsidRPr="71541EDF">
          <w:rPr>
            <w:rStyle w:val="Hyperlink"/>
            <w:rFonts w:eastAsia="Times New Roman"/>
            <w:b/>
            <w:bCs/>
            <w:sz w:val="24"/>
            <w:szCs w:val="24"/>
            <w:lang w:eastAsia="en-GB"/>
          </w:rPr>
          <w:t>Live Audition Process</w:t>
        </w:r>
      </w:hyperlink>
    </w:p>
    <w:p w14:paraId="508D2AEE" w14:textId="56DEE13A" w:rsidR="00577CEB" w:rsidRPr="00B12C2C" w:rsidRDefault="00AB2014" w:rsidP="71541EDF">
      <w:pPr>
        <w:pStyle w:val="ListParagraph"/>
        <w:numPr>
          <w:ilvl w:val="0"/>
          <w:numId w:val="2"/>
        </w:numPr>
        <w:shd w:val="clear" w:color="auto" w:fill="FFFFFF" w:themeFill="background1"/>
        <w:spacing w:after="0" w:line="40" w:lineRule="atLeast"/>
        <w:outlineLvl w:val="5"/>
        <w:rPr>
          <w:rFonts w:eastAsia="Times New Roman"/>
          <w:b/>
          <w:bCs/>
          <w:sz w:val="24"/>
          <w:szCs w:val="24"/>
          <w:lang w:eastAsia="en-GB"/>
        </w:rPr>
      </w:pPr>
      <w:hyperlink w:anchor="FrequentlyAskedQuestionsApplications">
        <w:r w:rsidR="69E1E1C6" w:rsidRPr="71541EDF">
          <w:rPr>
            <w:rStyle w:val="Hyperlink"/>
            <w:rFonts w:eastAsia="Times New Roman"/>
            <w:b/>
            <w:bCs/>
            <w:sz w:val="24"/>
            <w:szCs w:val="24"/>
            <w:lang w:eastAsia="en-GB"/>
          </w:rPr>
          <w:t>Frequently Asked Questions: Application Process</w:t>
        </w:r>
      </w:hyperlink>
    </w:p>
    <w:p w14:paraId="086EE68B" w14:textId="45250958" w:rsidR="00577CEB" w:rsidRPr="00B12C2C" w:rsidRDefault="00AB2014" w:rsidP="71541EDF">
      <w:pPr>
        <w:pStyle w:val="ListParagraph"/>
        <w:numPr>
          <w:ilvl w:val="0"/>
          <w:numId w:val="2"/>
        </w:numPr>
        <w:shd w:val="clear" w:color="auto" w:fill="FFFFFF" w:themeFill="background1"/>
        <w:spacing w:after="0" w:line="40" w:lineRule="atLeast"/>
        <w:outlineLvl w:val="5"/>
        <w:rPr>
          <w:rFonts w:eastAsia="Times New Roman"/>
          <w:b/>
          <w:bCs/>
          <w:sz w:val="24"/>
          <w:szCs w:val="24"/>
          <w:lang w:eastAsia="en-GB"/>
        </w:rPr>
      </w:pPr>
      <w:hyperlink w:anchor="FrequentlyAskedQuestionsAuditions">
        <w:r w:rsidR="69E1E1C6" w:rsidRPr="71541EDF">
          <w:rPr>
            <w:rStyle w:val="Hyperlink"/>
            <w:rFonts w:eastAsia="Times New Roman"/>
            <w:b/>
            <w:bCs/>
            <w:sz w:val="24"/>
            <w:szCs w:val="24"/>
            <w:lang w:eastAsia="en-GB"/>
          </w:rPr>
          <w:t>Frequently Asked Questions: Audition Process</w:t>
        </w:r>
      </w:hyperlink>
    </w:p>
    <w:p w14:paraId="29DA7AF4" w14:textId="77777777" w:rsidR="00CF0FA9" w:rsidRDefault="00CF0FA9" w:rsidP="00CA68C5">
      <w:pPr>
        <w:shd w:val="clear" w:color="auto" w:fill="FFFFFF" w:themeFill="background1"/>
        <w:spacing w:after="120" w:line="40" w:lineRule="atLeast"/>
        <w:outlineLvl w:val="5"/>
        <w:rPr>
          <w:rFonts w:eastAsia="Times New Roman"/>
          <w:b/>
          <w:bCs/>
          <w:sz w:val="32"/>
          <w:szCs w:val="32"/>
          <w:lang w:eastAsia="en-GB"/>
        </w:rPr>
      </w:pPr>
    </w:p>
    <w:p w14:paraId="26EB7ECD" w14:textId="3B34C000" w:rsidR="4AB9627F" w:rsidRPr="00A11F8A" w:rsidRDefault="00BE4DF7" w:rsidP="00CA68C5">
      <w:pPr>
        <w:shd w:val="clear" w:color="auto" w:fill="FFFFFF" w:themeFill="background1"/>
        <w:spacing w:after="120" w:line="40" w:lineRule="atLeast"/>
        <w:outlineLvl w:val="5"/>
        <w:rPr>
          <w:rFonts w:eastAsia="Times New Roman"/>
          <w:b/>
          <w:bCs/>
          <w:sz w:val="32"/>
          <w:szCs w:val="32"/>
          <w:lang w:eastAsia="en-GB"/>
        </w:rPr>
      </w:pPr>
      <w:bookmarkStart w:id="0" w:name="BeingaJetteParkerArtist"/>
      <w:r w:rsidRPr="6670FEEF">
        <w:rPr>
          <w:rFonts w:eastAsia="Times New Roman"/>
          <w:b/>
          <w:bCs/>
          <w:sz w:val="32"/>
          <w:szCs w:val="32"/>
          <w:lang w:eastAsia="en-GB"/>
        </w:rPr>
        <w:t>Being a Jette Parker Artist</w:t>
      </w:r>
    </w:p>
    <w:bookmarkEnd w:id="0"/>
    <w:p w14:paraId="4D56AA2A" w14:textId="4CD84368" w:rsidR="63E5E1F8" w:rsidRDefault="63E5E1F8" w:rsidP="5CA9C714">
      <w:pPr>
        <w:spacing w:after="120" w:line="40" w:lineRule="atLeast"/>
        <w:rPr>
          <w:rFonts w:ascii="Calibri" w:eastAsia="Calibri" w:hAnsi="Calibri" w:cs="Calibri"/>
          <w:color w:val="000000" w:themeColor="text1"/>
          <w:sz w:val="24"/>
          <w:szCs w:val="24"/>
        </w:rPr>
      </w:pPr>
      <w:r w:rsidRPr="5CA9C714">
        <w:rPr>
          <w:rFonts w:ascii="Calibri" w:eastAsia="Calibri" w:hAnsi="Calibri" w:cs="Calibri"/>
          <w:color w:val="000000" w:themeColor="text1"/>
          <w:sz w:val="24"/>
          <w:szCs w:val="24"/>
        </w:rPr>
        <w:t xml:space="preserve">Jette Parker singers, stage directors and music staff are full-time salaried employees with the Royal Opera for 24 </w:t>
      </w:r>
      <w:r w:rsidRPr="0072025D">
        <w:rPr>
          <w:rFonts w:ascii="Calibri" w:eastAsia="Calibri" w:hAnsi="Calibri" w:cs="Calibri"/>
          <w:color w:val="000000" w:themeColor="text1"/>
          <w:sz w:val="24"/>
          <w:szCs w:val="24"/>
        </w:rPr>
        <w:t>month</w:t>
      </w:r>
      <w:r w:rsidR="00002967">
        <w:rPr>
          <w:rFonts w:ascii="Calibri" w:eastAsia="Calibri" w:hAnsi="Calibri" w:cs="Calibri"/>
          <w:color w:val="000000" w:themeColor="text1"/>
          <w:sz w:val="24"/>
          <w:szCs w:val="24"/>
        </w:rPr>
        <w:t>s</w:t>
      </w:r>
      <w:r w:rsidR="003977C5">
        <w:rPr>
          <w:rFonts w:ascii="Calibri" w:eastAsia="Calibri" w:hAnsi="Calibri" w:cs="Calibri"/>
          <w:color w:val="000000" w:themeColor="text1"/>
          <w:sz w:val="24"/>
          <w:szCs w:val="24"/>
        </w:rPr>
        <w:t xml:space="preserve">, from the start of the 2025/26 Season to the end of the 2026/27 </w:t>
      </w:r>
      <w:r w:rsidR="003977C5" w:rsidRPr="003A2F4A">
        <w:rPr>
          <w:rFonts w:ascii="Calibri" w:eastAsia="Calibri" w:hAnsi="Calibri" w:cs="Calibri"/>
          <w:color w:val="000000" w:themeColor="text1"/>
          <w:sz w:val="24"/>
          <w:szCs w:val="24"/>
        </w:rPr>
        <w:t>Season</w:t>
      </w:r>
      <w:r w:rsidRPr="003A2F4A">
        <w:rPr>
          <w:rFonts w:ascii="Calibri" w:eastAsia="Calibri" w:hAnsi="Calibri" w:cs="Calibri"/>
          <w:color w:val="000000" w:themeColor="text1"/>
          <w:sz w:val="24"/>
          <w:szCs w:val="24"/>
        </w:rPr>
        <w:t xml:space="preserve">. </w:t>
      </w:r>
      <w:r w:rsidR="2AACB688" w:rsidRPr="003A2F4A">
        <w:rPr>
          <w:rFonts w:ascii="Calibri" w:eastAsia="Calibri" w:hAnsi="Calibri" w:cs="Calibri"/>
          <w:color w:val="000000" w:themeColor="text1"/>
          <w:sz w:val="24"/>
          <w:szCs w:val="24"/>
        </w:rPr>
        <w:t xml:space="preserve">From autumn 2025 the annual salary will be </w:t>
      </w:r>
      <w:r w:rsidRPr="003A2F4A">
        <w:rPr>
          <w:rFonts w:ascii="Calibri" w:eastAsia="Calibri" w:hAnsi="Calibri" w:cs="Calibri"/>
          <w:color w:val="000000" w:themeColor="text1"/>
          <w:sz w:val="24"/>
          <w:szCs w:val="24"/>
        </w:rPr>
        <w:t>£</w:t>
      </w:r>
      <w:r w:rsidR="20CE55D6" w:rsidRPr="003A2F4A">
        <w:rPr>
          <w:rFonts w:ascii="Calibri" w:eastAsia="Calibri" w:hAnsi="Calibri" w:cs="Calibri"/>
          <w:color w:val="000000" w:themeColor="text1"/>
          <w:sz w:val="24"/>
          <w:szCs w:val="24"/>
        </w:rPr>
        <w:t>30</w:t>
      </w:r>
      <w:r w:rsidRPr="003A2F4A">
        <w:rPr>
          <w:rFonts w:ascii="Calibri" w:eastAsia="Calibri" w:hAnsi="Calibri" w:cs="Calibri"/>
          <w:color w:val="000000" w:themeColor="text1"/>
          <w:sz w:val="24"/>
          <w:szCs w:val="24"/>
        </w:rPr>
        <w:t>,00</w:t>
      </w:r>
      <w:r w:rsidR="20A3F1F8" w:rsidRPr="003A2F4A">
        <w:rPr>
          <w:rFonts w:ascii="Calibri" w:eastAsia="Calibri" w:hAnsi="Calibri" w:cs="Calibri"/>
          <w:color w:val="000000" w:themeColor="text1"/>
          <w:sz w:val="24"/>
          <w:szCs w:val="24"/>
        </w:rPr>
        <w:t>0</w:t>
      </w:r>
      <w:r w:rsidR="7FB8999E" w:rsidRPr="003A2F4A">
        <w:rPr>
          <w:rFonts w:ascii="Calibri" w:eastAsia="Calibri" w:hAnsi="Calibri" w:cs="Calibri"/>
          <w:color w:val="000000" w:themeColor="text1"/>
          <w:sz w:val="24"/>
          <w:szCs w:val="24"/>
        </w:rPr>
        <w:t>. S</w:t>
      </w:r>
      <w:r w:rsidRPr="003A2F4A">
        <w:rPr>
          <w:rFonts w:ascii="Calibri" w:eastAsia="Calibri" w:hAnsi="Calibri" w:cs="Calibri"/>
          <w:color w:val="000000" w:themeColor="text1"/>
          <w:sz w:val="24"/>
          <w:szCs w:val="24"/>
        </w:rPr>
        <w:t xml:space="preserve">ome </w:t>
      </w:r>
      <w:r w:rsidR="38072BC2" w:rsidRPr="003A2F4A">
        <w:rPr>
          <w:rFonts w:ascii="Calibri" w:eastAsia="Calibri" w:hAnsi="Calibri" w:cs="Calibri"/>
          <w:color w:val="000000" w:themeColor="text1"/>
          <w:sz w:val="24"/>
          <w:szCs w:val="24"/>
        </w:rPr>
        <w:t>stage duties attract small additional</w:t>
      </w:r>
      <w:r w:rsidR="38072BC2" w:rsidRPr="5CA9C714">
        <w:rPr>
          <w:rFonts w:ascii="Calibri" w:eastAsia="Calibri" w:hAnsi="Calibri" w:cs="Calibri"/>
          <w:color w:val="000000" w:themeColor="text1"/>
          <w:sz w:val="24"/>
          <w:szCs w:val="24"/>
        </w:rPr>
        <w:t xml:space="preserve"> payments.</w:t>
      </w:r>
    </w:p>
    <w:p w14:paraId="07384225" w14:textId="006A3640" w:rsidR="239BE7B3" w:rsidRPr="000C489D" w:rsidRDefault="63E5E1F8" w:rsidP="00CA68C5">
      <w:pPr>
        <w:spacing w:after="120" w:line="40" w:lineRule="atLeast"/>
        <w:rPr>
          <w:rFonts w:ascii="Calibri" w:eastAsia="Calibri" w:hAnsi="Calibri" w:cs="Calibri"/>
          <w:color w:val="000000" w:themeColor="text1"/>
          <w:sz w:val="24"/>
          <w:szCs w:val="24"/>
        </w:rPr>
      </w:pPr>
      <w:r w:rsidRPr="000C489D">
        <w:rPr>
          <w:rFonts w:ascii="Calibri" w:eastAsia="Calibri" w:hAnsi="Calibri" w:cs="Calibri"/>
          <w:color w:val="000000" w:themeColor="text1"/>
          <w:sz w:val="24"/>
          <w:szCs w:val="24"/>
        </w:rPr>
        <w:t>Leave may occasionally be granted for concerts and recitals if compatible with Programme commitments, but longer periods of absence for full productions elsewhere are not possible.</w:t>
      </w:r>
    </w:p>
    <w:p w14:paraId="61A5611E" w14:textId="051B5A03" w:rsidR="00A604B5" w:rsidRPr="000C489D" w:rsidRDefault="463506FC" w:rsidP="00CA68C5">
      <w:pPr>
        <w:spacing w:after="120" w:line="40" w:lineRule="atLeast"/>
        <w:rPr>
          <w:rFonts w:ascii="Calibri" w:eastAsia="Calibri" w:hAnsi="Calibri" w:cs="Calibri"/>
          <w:color w:val="000000" w:themeColor="text1"/>
          <w:sz w:val="24"/>
          <w:szCs w:val="24"/>
        </w:rPr>
      </w:pPr>
      <w:r w:rsidRPr="000C489D">
        <w:rPr>
          <w:rFonts w:ascii="Calibri" w:eastAsia="Calibri" w:hAnsi="Calibri" w:cs="Calibri"/>
          <w:color w:val="000000" w:themeColor="text1"/>
          <w:sz w:val="24"/>
          <w:szCs w:val="24"/>
        </w:rPr>
        <w:t xml:space="preserve">Jette Parker Stage Directors </w:t>
      </w:r>
      <w:r w:rsidR="29B64DD7" w:rsidRPr="000C489D">
        <w:rPr>
          <w:rFonts w:ascii="Calibri" w:eastAsia="Calibri" w:hAnsi="Calibri" w:cs="Calibri"/>
          <w:color w:val="000000" w:themeColor="text1"/>
          <w:sz w:val="24"/>
          <w:szCs w:val="24"/>
        </w:rPr>
        <w:t xml:space="preserve">work as directors for JPA projects and as assistant directors on Royal Opera productions </w:t>
      </w:r>
      <w:r w:rsidR="0A72E7BF" w:rsidRPr="000C489D">
        <w:rPr>
          <w:rFonts w:ascii="Calibri" w:eastAsia="Calibri" w:hAnsi="Calibri" w:cs="Calibri"/>
          <w:color w:val="000000" w:themeColor="text1"/>
          <w:sz w:val="24"/>
          <w:szCs w:val="24"/>
        </w:rPr>
        <w:t xml:space="preserve">familiarising themselves </w:t>
      </w:r>
      <w:r w:rsidR="29B64DD7" w:rsidRPr="000C489D">
        <w:rPr>
          <w:rFonts w:ascii="Calibri" w:eastAsia="Calibri" w:hAnsi="Calibri" w:cs="Calibri"/>
          <w:color w:val="000000" w:themeColor="text1"/>
          <w:sz w:val="24"/>
          <w:szCs w:val="24"/>
        </w:rPr>
        <w:t>with the w</w:t>
      </w:r>
      <w:r w:rsidR="40179D57" w:rsidRPr="000C489D">
        <w:rPr>
          <w:rFonts w:ascii="Calibri" w:eastAsia="Calibri" w:hAnsi="Calibri" w:cs="Calibri"/>
          <w:color w:val="000000" w:themeColor="text1"/>
          <w:sz w:val="24"/>
          <w:szCs w:val="24"/>
        </w:rPr>
        <w:t>orking practices of a busy international opera house and learn</w:t>
      </w:r>
      <w:r w:rsidR="12708029" w:rsidRPr="000C489D">
        <w:rPr>
          <w:rFonts w:ascii="Calibri" w:eastAsia="Calibri" w:hAnsi="Calibri" w:cs="Calibri"/>
          <w:color w:val="000000" w:themeColor="text1"/>
          <w:sz w:val="24"/>
          <w:szCs w:val="24"/>
        </w:rPr>
        <w:t>ing</w:t>
      </w:r>
      <w:r w:rsidR="40179D57" w:rsidRPr="000C489D">
        <w:rPr>
          <w:rFonts w:ascii="Calibri" w:eastAsia="Calibri" w:hAnsi="Calibri" w:cs="Calibri"/>
          <w:color w:val="000000" w:themeColor="text1"/>
          <w:sz w:val="24"/>
          <w:szCs w:val="24"/>
        </w:rPr>
        <w:t xml:space="preserve"> from multiple creative teams.</w:t>
      </w:r>
    </w:p>
    <w:p w14:paraId="25178186" w14:textId="77777777" w:rsidR="00CA68C5" w:rsidRDefault="00CA68C5" w:rsidP="00CA68C5">
      <w:pPr>
        <w:shd w:val="clear" w:color="auto" w:fill="FFFFFF" w:themeFill="background1"/>
        <w:spacing w:after="120" w:line="40" w:lineRule="atLeast"/>
        <w:outlineLvl w:val="5"/>
        <w:rPr>
          <w:rFonts w:eastAsia="Times New Roman"/>
          <w:b/>
          <w:bCs/>
          <w:sz w:val="32"/>
          <w:szCs w:val="32"/>
          <w:lang w:eastAsia="en-GB"/>
        </w:rPr>
      </w:pPr>
    </w:p>
    <w:p w14:paraId="0B42B811" w14:textId="061314F4" w:rsidR="239BE7B3" w:rsidRDefault="463506FC" w:rsidP="00CA68C5">
      <w:pPr>
        <w:shd w:val="clear" w:color="auto" w:fill="FFFFFF" w:themeFill="background1"/>
        <w:spacing w:after="120" w:line="40" w:lineRule="atLeast"/>
        <w:outlineLvl w:val="5"/>
        <w:rPr>
          <w:rFonts w:eastAsia="Times New Roman"/>
          <w:b/>
          <w:bCs/>
          <w:sz w:val="32"/>
          <w:szCs w:val="32"/>
          <w:lang w:eastAsia="en-GB"/>
        </w:rPr>
      </w:pPr>
      <w:bookmarkStart w:id="1" w:name="ApplicationProcess"/>
      <w:r w:rsidRPr="7C650152">
        <w:rPr>
          <w:rFonts w:eastAsia="Times New Roman"/>
          <w:b/>
          <w:bCs/>
          <w:sz w:val="32"/>
          <w:szCs w:val="32"/>
          <w:lang w:eastAsia="en-GB"/>
        </w:rPr>
        <w:t>Application</w:t>
      </w:r>
      <w:r w:rsidR="01CCFF72" w:rsidRPr="7C650152">
        <w:rPr>
          <w:rFonts w:eastAsia="Times New Roman"/>
          <w:b/>
          <w:bCs/>
          <w:sz w:val="32"/>
          <w:szCs w:val="32"/>
          <w:lang w:eastAsia="en-GB"/>
        </w:rPr>
        <w:t xml:space="preserve"> Process</w:t>
      </w:r>
    </w:p>
    <w:bookmarkEnd w:id="1"/>
    <w:p w14:paraId="10FA2C0E" w14:textId="2597C8DA" w:rsidR="147C907C" w:rsidRPr="00D802DC" w:rsidRDefault="147C907C" w:rsidP="00CA68C5">
      <w:pPr>
        <w:spacing w:after="120" w:line="40" w:lineRule="atLeast"/>
        <w:rPr>
          <w:rFonts w:ascii="Calibri" w:eastAsia="Calibri" w:hAnsi="Calibri" w:cs="Calibri"/>
          <w:color w:val="000000" w:themeColor="text1"/>
          <w:sz w:val="24"/>
          <w:szCs w:val="24"/>
        </w:rPr>
      </w:pPr>
      <w:r w:rsidRPr="00D802DC">
        <w:rPr>
          <w:rFonts w:ascii="Calibri" w:eastAsia="Calibri" w:hAnsi="Calibri" w:cs="Calibri"/>
          <w:color w:val="000000" w:themeColor="text1"/>
          <w:sz w:val="24"/>
          <w:szCs w:val="24"/>
        </w:rPr>
        <w:t xml:space="preserve">Applications are via the </w:t>
      </w:r>
      <w:proofErr w:type="spellStart"/>
      <w:r w:rsidRPr="00D802DC">
        <w:rPr>
          <w:rFonts w:ascii="Calibri" w:eastAsia="Calibri" w:hAnsi="Calibri" w:cs="Calibri"/>
          <w:color w:val="000000" w:themeColor="text1"/>
          <w:sz w:val="24"/>
          <w:szCs w:val="24"/>
        </w:rPr>
        <w:t>YAPTracker</w:t>
      </w:r>
      <w:proofErr w:type="spellEnd"/>
      <w:r w:rsidRPr="00D802DC">
        <w:rPr>
          <w:rFonts w:ascii="Calibri" w:eastAsia="Calibri" w:hAnsi="Calibri" w:cs="Calibri"/>
          <w:color w:val="000000" w:themeColor="text1"/>
          <w:sz w:val="24"/>
          <w:szCs w:val="24"/>
        </w:rPr>
        <w:t xml:space="preserve"> website.</w:t>
      </w:r>
    </w:p>
    <w:p w14:paraId="1958A5A8" w14:textId="26A1450E" w:rsidR="239BE7B3" w:rsidRPr="00D802DC" w:rsidRDefault="0349EE60" w:rsidP="00CA68C5">
      <w:pPr>
        <w:pStyle w:val="ListParagraph"/>
        <w:numPr>
          <w:ilvl w:val="0"/>
          <w:numId w:val="19"/>
        </w:numPr>
        <w:spacing w:after="120" w:line="40" w:lineRule="atLeast"/>
        <w:ind w:left="567"/>
        <w:rPr>
          <w:rFonts w:eastAsia="Times New Roman"/>
          <w:b/>
          <w:bCs/>
          <w:sz w:val="24"/>
          <w:szCs w:val="24"/>
          <w:lang w:eastAsia="en-GB"/>
        </w:rPr>
      </w:pPr>
      <w:r w:rsidRPr="66D72E07">
        <w:rPr>
          <w:rFonts w:ascii="Calibri" w:eastAsia="Calibri" w:hAnsi="Calibri" w:cs="Calibri"/>
          <w:color w:val="000000" w:themeColor="text1"/>
          <w:sz w:val="24"/>
          <w:szCs w:val="24"/>
        </w:rPr>
        <w:t xml:space="preserve">Applications open </w:t>
      </w:r>
      <w:r w:rsidR="56FBDD0B" w:rsidRPr="66D72E07">
        <w:rPr>
          <w:rFonts w:ascii="Calibri" w:eastAsia="Calibri" w:hAnsi="Calibri" w:cs="Calibri"/>
          <w:b/>
          <w:bCs/>
          <w:color w:val="000000" w:themeColor="text1"/>
          <w:sz w:val="24"/>
          <w:szCs w:val="24"/>
        </w:rPr>
        <w:t>Thursday</w:t>
      </w:r>
      <w:r w:rsidR="56FBDD0B" w:rsidRPr="66D72E07">
        <w:rPr>
          <w:rFonts w:ascii="Calibri" w:eastAsia="Calibri" w:hAnsi="Calibri" w:cs="Calibri"/>
          <w:color w:val="000000" w:themeColor="text1"/>
          <w:sz w:val="24"/>
          <w:szCs w:val="24"/>
        </w:rPr>
        <w:t xml:space="preserve"> </w:t>
      </w:r>
      <w:r w:rsidR="26174CEB" w:rsidRPr="66D72E07">
        <w:rPr>
          <w:rFonts w:eastAsia="Times New Roman"/>
          <w:b/>
          <w:bCs/>
          <w:sz w:val="24"/>
          <w:szCs w:val="24"/>
          <w:lang w:eastAsia="en-GB"/>
        </w:rPr>
        <w:t>2</w:t>
      </w:r>
      <w:r w:rsidR="6FC9C53D" w:rsidRPr="66D72E07">
        <w:rPr>
          <w:rFonts w:eastAsia="Times New Roman"/>
          <w:b/>
          <w:bCs/>
          <w:sz w:val="24"/>
          <w:szCs w:val="24"/>
          <w:lang w:eastAsia="en-GB"/>
        </w:rPr>
        <w:t>6</w:t>
      </w:r>
      <w:r w:rsidR="26174CEB" w:rsidRPr="66D72E07">
        <w:rPr>
          <w:rFonts w:eastAsia="Times New Roman"/>
          <w:b/>
          <w:bCs/>
          <w:sz w:val="24"/>
          <w:szCs w:val="24"/>
          <w:lang w:eastAsia="en-GB"/>
        </w:rPr>
        <w:t xml:space="preserve"> </w:t>
      </w:r>
      <w:r w:rsidR="0936BD3D" w:rsidRPr="66D72E07">
        <w:rPr>
          <w:rFonts w:eastAsia="Times New Roman"/>
          <w:b/>
          <w:bCs/>
          <w:sz w:val="24"/>
          <w:szCs w:val="24"/>
          <w:lang w:eastAsia="en-GB"/>
        </w:rPr>
        <w:t xml:space="preserve">September </w:t>
      </w:r>
      <w:r w:rsidR="26174CEB" w:rsidRPr="66D72E07">
        <w:rPr>
          <w:rFonts w:eastAsia="Times New Roman"/>
          <w:b/>
          <w:bCs/>
          <w:sz w:val="24"/>
          <w:szCs w:val="24"/>
          <w:lang w:eastAsia="en-GB"/>
        </w:rPr>
        <w:t>202</w:t>
      </w:r>
      <w:r w:rsidR="07A29093" w:rsidRPr="66D72E07">
        <w:rPr>
          <w:rFonts w:eastAsia="Times New Roman"/>
          <w:b/>
          <w:bCs/>
          <w:sz w:val="24"/>
          <w:szCs w:val="24"/>
          <w:lang w:eastAsia="en-GB"/>
        </w:rPr>
        <w:t>4</w:t>
      </w:r>
    </w:p>
    <w:p w14:paraId="76E5A991" w14:textId="7959BC5C" w:rsidR="227A8CD9" w:rsidRPr="00D802DC" w:rsidRDefault="227A8CD9" w:rsidP="66D72E07">
      <w:pPr>
        <w:pStyle w:val="ListParagraph"/>
        <w:numPr>
          <w:ilvl w:val="0"/>
          <w:numId w:val="19"/>
        </w:numPr>
        <w:spacing w:after="120" w:line="40" w:lineRule="atLeast"/>
        <w:ind w:left="567"/>
        <w:rPr>
          <w:rFonts w:eastAsia="Times New Roman"/>
          <w:b/>
          <w:bCs/>
          <w:sz w:val="24"/>
          <w:szCs w:val="24"/>
          <w:lang w:eastAsia="en-GB"/>
        </w:rPr>
      </w:pPr>
      <w:r w:rsidRPr="66D72E07">
        <w:rPr>
          <w:rFonts w:ascii="Calibri" w:eastAsia="Calibri" w:hAnsi="Calibri" w:cs="Calibri"/>
          <w:color w:val="000000" w:themeColor="text1"/>
          <w:sz w:val="24"/>
          <w:szCs w:val="24"/>
        </w:rPr>
        <w:t xml:space="preserve">Applications close </w:t>
      </w:r>
      <w:r w:rsidR="438A7293" w:rsidRPr="66D72E07">
        <w:rPr>
          <w:rFonts w:eastAsia="Times New Roman"/>
          <w:b/>
          <w:bCs/>
          <w:sz w:val="24"/>
          <w:szCs w:val="24"/>
          <w:lang w:eastAsia="en-GB"/>
        </w:rPr>
        <w:t>T</w:t>
      </w:r>
      <w:r w:rsidR="79B07337" w:rsidRPr="66D72E07">
        <w:rPr>
          <w:rFonts w:eastAsia="Times New Roman"/>
          <w:b/>
          <w:bCs/>
          <w:sz w:val="24"/>
          <w:szCs w:val="24"/>
          <w:lang w:eastAsia="en-GB"/>
        </w:rPr>
        <w:t xml:space="preserve">hursday </w:t>
      </w:r>
      <w:r w:rsidR="438A7293" w:rsidRPr="66D72E07">
        <w:rPr>
          <w:rFonts w:eastAsia="Times New Roman"/>
          <w:b/>
          <w:bCs/>
          <w:sz w:val="24"/>
          <w:szCs w:val="24"/>
          <w:lang w:eastAsia="en-GB"/>
        </w:rPr>
        <w:t>2</w:t>
      </w:r>
      <w:r w:rsidR="18EBE35A" w:rsidRPr="66D72E07">
        <w:rPr>
          <w:rFonts w:eastAsia="Times New Roman"/>
          <w:b/>
          <w:bCs/>
          <w:sz w:val="24"/>
          <w:szCs w:val="24"/>
          <w:lang w:eastAsia="en-GB"/>
        </w:rPr>
        <w:t>4</w:t>
      </w:r>
      <w:r w:rsidR="438A7293" w:rsidRPr="66D72E07">
        <w:rPr>
          <w:rFonts w:eastAsia="Times New Roman"/>
          <w:b/>
          <w:bCs/>
          <w:sz w:val="24"/>
          <w:szCs w:val="24"/>
          <w:lang w:eastAsia="en-GB"/>
        </w:rPr>
        <w:t xml:space="preserve"> </w:t>
      </w:r>
      <w:r w:rsidR="165C49EB" w:rsidRPr="66D72E07">
        <w:rPr>
          <w:rFonts w:eastAsia="Times New Roman"/>
          <w:b/>
          <w:bCs/>
          <w:sz w:val="24"/>
          <w:szCs w:val="24"/>
          <w:lang w:eastAsia="en-GB"/>
        </w:rPr>
        <w:t xml:space="preserve">October </w:t>
      </w:r>
      <w:r w:rsidR="438A7293" w:rsidRPr="66D72E07">
        <w:rPr>
          <w:rFonts w:eastAsia="Times New Roman"/>
          <w:b/>
          <w:bCs/>
          <w:sz w:val="24"/>
          <w:szCs w:val="24"/>
          <w:lang w:eastAsia="en-GB"/>
        </w:rPr>
        <w:t>202</w:t>
      </w:r>
      <w:r w:rsidR="65828521" w:rsidRPr="66D72E07">
        <w:rPr>
          <w:rFonts w:eastAsia="Times New Roman"/>
          <w:b/>
          <w:bCs/>
          <w:sz w:val="24"/>
          <w:szCs w:val="24"/>
          <w:lang w:eastAsia="en-GB"/>
        </w:rPr>
        <w:t>4</w:t>
      </w:r>
    </w:p>
    <w:p w14:paraId="28FBAB54" w14:textId="7958CC5B" w:rsidR="1AF12A09" w:rsidRPr="00D802DC" w:rsidRDefault="1AF12A09" w:rsidP="00CA68C5">
      <w:pPr>
        <w:pStyle w:val="ListParagraph"/>
        <w:numPr>
          <w:ilvl w:val="0"/>
          <w:numId w:val="19"/>
        </w:numPr>
        <w:spacing w:after="120" w:line="40" w:lineRule="atLeast"/>
        <w:ind w:left="567"/>
        <w:rPr>
          <w:rFonts w:eastAsia="Times New Roman"/>
          <w:sz w:val="24"/>
          <w:szCs w:val="24"/>
          <w:lang w:eastAsia="en-GB"/>
        </w:rPr>
      </w:pPr>
      <w:r w:rsidRPr="66D72E07">
        <w:rPr>
          <w:rFonts w:eastAsia="Times New Roman"/>
          <w:sz w:val="24"/>
          <w:szCs w:val="24"/>
          <w:lang w:eastAsia="en-GB"/>
        </w:rPr>
        <w:t xml:space="preserve">Candidates informed of application status by </w:t>
      </w:r>
      <w:r w:rsidR="5F46D5F3" w:rsidRPr="66D72E07">
        <w:rPr>
          <w:rFonts w:eastAsia="Times New Roman"/>
          <w:sz w:val="24"/>
          <w:szCs w:val="24"/>
          <w:lang w:eastAsia="en-GB"/>
        </w:rPr>
        <w:t>1</w:t>
      </w:r>
      <w:r w:rsidRPr="66D72E07">
        <w:rPr>
          <w:rFonts w:eastAsia="Times New Roman"/>
          <w:sz w:val="24"/>
          <w:szCs w:val="24"/>
          <w:lang w:eastAsia="en-GB"/>
        </w:rPr>
        <w:t xml:space="preserve"> November 202</w:t>
      </w:r>
      <w:r w:rsidR="771336C4" w:rsidRPr="66D72E07">
        <w:rPr>
          <w:rFonts w:eastAsia="Times New Roman"/>
          <w:sz w:val="24"/>
          <w:szCs w:val="24"/>
          <w:lang w:eastAsia="en-GB"/>
        </w:rPr>
        <w:t>4</w:t>
      </w:r>
    </w:p>
    <w:p w14:paraId="503B21F5" w14:textId="12D7383F" w:rsidR="135DC9D3" w:rsidRDefault="135DC9D3" w:rsidP="5AC7D5E9">
      <w:pPr>
        <w:pStyle w:val="ListParagraph"/>
        <w:numPr>
          <w:ilvl w:val="0"/>
          <w:numId w:val="19"/>
        </w:numPr>
        <w:spacing w:after="120" w:line="40" w:lineRule="atLeast"/>
        <w:ind w:left="567"/>
        <w:rPr>
          <w:rFonts w:eastAsia="Times New Roman"/>
          <w:sz w:val="24"/>
          <w:szCs w:val="24"/>
          <w:lang w:eastAsia="en-GB"/>
        </w:rPr>
      </w:pPr>
      <w:r w:rsidRPr="2A4189EE">
        <w:rPr>
          <w:rFonts w:eastAsia="Times New Roman"/>
          <w:sz w:val="24"/>
          <w:szCs w:val="24"/>
          <w:lang w:eastAsia="en-GB"/>
        </w:rPr>
        <w:t>Those ca</w:t>
      </w:r>
      <w:r w:rsidR="2026AF8F" w:rsidRPr="2A4189EE">
        <w:rPr>
          <w:rFonts w:eastAsia="Times New Roman"/>
          <w:sz w:val="24"/>
          <w:szCs w:val="24"/>
          <w:lang w:eastAsia="en-GB"/>
        </w:rPr>
        <w:t xml:space="preserve">ndidates </w:t>
      </w:r>
      <w:r w:rsidR="7EC0A0F8" w:rsidRPr="2A4189EE">
        <w:rPr>
          <w:rFonts w:eastAsia="Times New Roman"/>
          <w:sz w:val="24"/>
          <w:szCs w:val="24"/>
          <w:lang w:eastAsia="en-GB"/>
        </w:rPr>
        <w:t xml:space="preserve">who are selected for the </w:t>
      </w:r>
      <w:r w:rsidR="7EC0A0F8" w:rsidRPr="2A4189EE">
        <w:rPr>
          <w:rFonts w:eastAsia="Times New Roman"/>
          <w:b/>
          <w:bCs/>
          <w:sz w:val="24"/>
          <w:szCs w:val="24"/>
          <w:lang w:eastAsia="en-GB"/>
        </w:rPr>
        <w:t>second round</w:t>
      </w:r>
      <w:r w:rsidR="7EC0A0F8" w:rsidRPr="2A4189EE">
        <w:rPr>
          <w:rFonts w:eastAsia="Times New Roman"/>
          <w:sz w:val="24"/>
          <w:szCs w:val="24"/>
          <w:lang w:eastAsia="en-GB"/>
        </w:rPr>
        <w:t xml:space="preserve"> </w:t>
      </w:r>
      <w:r w:rsidR="3AA243DC" w:rsidRPr="2A4189EE">
        <w:rPr>
          <w:rFonts w:eastAsia="Times New Roman"/>
          <w:sz w:val="24"/>
          <w:szCs w:val="24"/>
          <w:lang w:eastAsia="en-GB"/>
        </w:rPr>
        <w:t>will be asked to record</w:t>
      </w:r>
      <w:r w:rsidR="2026AF8F" w:rsidRPr="2A4189EE">
        <w:rPr>
          <w:rFonts w:eastAsia="Times New Roman"/>
          <w:sz w:val="24"/>
          <w:szCs w:val="24"/>
          <w:lang w:eastAsia="en-GB"/>
        </w:rPr>
        <w:t xml:space="preserve"> a</w:t>
      </w:r>
      <w:r w:rsidR="10174F47" w:rsidRPr="2A4189EE">
        <w:rPr>
          <w:rFonts w:eastAsia="Times New Roman"/>
          <w:sz w:val="24"/>
          <w:szCs w:val="24"/>
          <w:lang w:eastAsia="en-GB"/>
        </w:rPr>
        <w:t xml:space="preserve">n </w:t>
      </w:r>
      <w:proofErr w:type="gramStart"/>
      <w:r w:rsidR="10174F47" w:rsidRPr="2A4189EE">
        <w:rPr>
          <w:rFonts w:eastAsia="Times New Roman"/>
          <w:sz w:val="24"/>
          <w:szCs w:val="24"/>
          <w:lang w:eastAsia="en-GB"/>
        </w:rPr>
        <w:t>8-10</w:t>
      </w:r>
      <w:r w:rsidR="0C721748" w:rsidRPr="2A4189EE">
        <w:rPr>
          <w:rFonts w:eastAsia="Times New Roman"/>
          <w:sz w:val="24"/>
          <w:szCs w:val="24"/>
          <w:lang w:eastAsia="en-GB"/>
        </w:rPr>
        <w:t xml:space="preserve"> </w:t>
      </w:r>
      <w:r w:rsidR="17E48BF6" w:rsidRPr="2A4189EE">
        <w:rPr>
          <w:rFonts w:eastAsia="Times New Roman"/>
          <w:sz w:val="24"/>
          <w:szCs w:val="24"/>
          <w:lang w:eastAsia="en-GB"/>
        </w:rPr>
        <w:t>minute</w:t>
      </w:r>
      <w:proofErr w:type="gramEnd"/>
      <w:r w:rsidR="17E48BF6" w:rsidRPr="2A4189EE">
        <w:rPr>
          <w:rFonts w:eastAsia="Times New Roman"/>
          <w:sz w:val="24"/>
          <w:szCs w:val="24"/>
          <w:lang w:eastAsia="en-GB"/>
        </w:rPr>
        <w:t xml:space="preserve"> concept </w:t>
      </w:r>
      <w:r w:rsidR="2026AF8F" w:rsidRPr="2A4189EE">
        <w:rPr>
          <w:rFonts w:eastAsia="Times New Roman"/>
          <w:sz w:val="24"/>
          <w:szCs w:val="24"/>
          <w:lang w:eastAsia="en-GB"/>
        </w:rPr>
        <w:t xml:space="preserve">presentation </w:t>
      </w:r>
      <w:r w:rsidR="2C9DC8CC" w:rsidRPr="2A4189EE">
        <w:rPr>
          <w:rFonts w:eastAsia="Times New Roman"/>
          <w:sz w:val="24"/>
          <w:szCs w:val="24"/>
          <w:lang w:eastAsia="en-GB"/>
        </w:rPr>
        <w:t xml:space="preserve">for the staging of </w:t>
      </w:r>
      <w:r w:rsidR="626C94C0" w:rsidRPr="2A4189EE">
        <w:rPr>
          <w:rFonts w:eastAsia="Times New Roman"/>
          <w:sz w:val="24"/>
          <w:szCs w:val="24"/>
          <w:lang w:eastAsia="en-GB"/>
        </w:rPr>
        <w:t xml:space="preserve">ONE </w:t>
      </w:r>
      <w:r w:rsidR="10C56374" w:rsidRPr="2A4189EE">
        <w:rPr>
          <w:rFonts w:eastAsia="Times New Roman"/>
          <w:sz w:val="24"/>
          <w:szCs w:val="24"/>
          <w:lang w:eastAsia="en-GB"/>
        </w:rPr>
        <w:t>opera of their choice from a list of operas</w:t>
      </w:r>
      <w:r w:rsidR="0FFFCFE4" w:rsidRPr="2A4189EE">
        <w:rPr>
          <w:rFonts w:eastAsia="Times New Roman"/>
          <w:sz w:val="24"/>
          <w:szCs w:val="24"/>
          <w:lang w:eastAsia="en-GB"/>
        </w:rPr>
        <w:t xml:space="preserve"> (</w:t>
      </w:r>
      <w:hyperlink w:anchor="LiveAuditionProcess">
        <w:r w:rsidR="7543E69B" w:rsidRPr="24CF0C85">
          <w:rPr>
            <w:rStyle w:val="Hyperlink"/>
            <w:rFonts w:eastAsia="Times New Roman"/>
            <w:sz w:val="24"/>
            <w:szCs w:val="24"/>
            <w:lang w:eastAsia="en-GB"/>
          </w:rPr>
          <w:t>Opera List</w:t>
        </w:r>
      </w:hyperlink>
      <w:r w:rsidR="0FFFCFE4" w:rsidRPr="2A4189EE">
        <w:rPr>
          <w:rFonts w:eastAsia="Times New Roman"/>
          <w:sz w:val="24"/>
          <w:szCs w:val="24"/>
          <w:lang w:eastAsia="en-GB"/>
        </w:rPr>
        <w:t xml:space="preserve">) </w:t>
      </w:r>
      <w:r w:rsidR="28219303" w:rsidRPr="2A4189EE">
        <w:rPr>
          <w:rFonts w:eastAsia="Times New Roman"/>
          <w:sz w:val="24"/>
          <w:szCs w:val="24"/>
          <w:lang w:eastAsia="en-GB"/>
        </w:rPr>
        <w:t xml:space="preserve">and upload it </w:t>
      </w:r>
      <w:r w:rsidR="28219303" w:rsidRPr="2A4189EE">
        <w:rPr>
          <w:rFonts w:eastAsia="Times New Roman"/>
          <w:b/>
          <w:bCs/>
          <w:sz w:val="24"/>
          <w:szCs w:val="24"/>
          <w:lang w:eastAsia="en-GB"/>
        </w:rPr>
        <w:t>before</w:t>
      </w:r>
      <w:r w:rsidR="2026AF8F" w:rsidRPr="2A4189EE">
        <w:rPr>
          <w:rFonts w:eastAsia="Times New Roman"/>
          <w:b/>
          <w:bCs/>
          <w:sz w:val="24"/>
          <w:szCs w:val="24"/>
          <w:lang w:eastAsia="en-GB"/>
        </w:rPr>
        <w:t xml:space="preserve"> </w:t>
      </w:r>
      <w:r w:rsidR="483AF0D3" w:rsidRPr="24CF0C85">
        <w:rPr>
          <w:rFonts w:eastAsia="Times New Roman"/>
          <w:b/>
          <w:sz w:val="24"/>
          <w:szCs w:val="24"/>
          <w:lang w:eastAsia="en-GB"/>
        </w:rPr>
        <w:t xml:space="preserve">Friday </w:t>
      </w:r>
      <w:r w:rsidR="008B654D">
        <w:rPr>
          <w:rFonts w:eastAsia="Times New Roman"/>
          <w:b/>
          <w:sz w:val="24"/>
          <w:szCs w:val="24"/>
          <w:lang w:eastAsia="en-GB"/>
        </w:rPr>
        <w:t>1</w:t>
      </w:r>
      <w:r w:rsidR="483AF0D3" w:rsidRPr="24CF0C85">
        <w:rPr>
          <w:rFonts w:eastAsia="Times New Roman"/>
          <w:b/>
          <w:sz w:val="24"/>
          <w:szCs w:val="24"/>
          <w:lang w:eastAsia="en-GB"/>
        </w:rPr>
        <w:t>3</w:t>
      </w:r>
      <w:r w:rsidR="008B654D">
        <w:rPr>
          <w:rFonts w:eastAsia="Times New Roman"/>
          <w:b/>
          <w:sz w:val="24"/>
          <w:szCs w:val="24"/>
          <w:vertAlign w:val="superscript"/>
          <w:lang w:eastAsia="en-GB"/>
        </w:rPr>
        <w:t>th</w:t>
      </w:r>
      <w:r w:rsidR="483AF0D3" w:rsidRPr="24CF0C85">
        <w:rPr>
          <w:rFonts w:eastAsia="Times New Roman"/>
          <w:b/>
          <w:sz w:val="24"/>
          <w:szCs w:val="24"/>
          <w:lang w:eastAsia="en-GB"/>
        </w:rPr>
        <w:t xml:space="preserve"> </w:t>
      </w:r>
      <w:r w:rsidR="008B654D">
        <w:rPr>
          <w:rFonts w:eastAsia="Times New Roman"/>
          <w:b/>
          <w:sz w:val="24"/>
          <w:szCs w:val="24"/>
          <w:lang w:eastAsia="en-GB"/>
        </w:rPr>
        <w:t xml:space="preserve">December </w:t>
      </w:r>
      <w:r w:rsidR="483AF0D3" w:rsidRPr="24CF0C85">
        <w:rPr>
          <w:rFonts w:eastAsia="Times New Roman"/>
          <w:b/>
          <w:sz w:val="24"/>
          <w:szCs w:val="24"/>
          <w:lang w:eastAsia="en-GB"/>
        </w:rPr>
        <w:t>2025.</w:t>
      </w:r>
      <w:r w:rsidR="7D86E032" w:rsidRPr="2A4189EE">
        <w:rPr>
          <w:rFonts w:eastAsia="Times New Roman"/>
          <w:b/>
          <w:bCs/>
          <w:sz w:val="24"/>
          <w:szCs w:val="24"/>
          <w:lang w:eastAsia="en-GB"/>
        </w:rPr>
        <w:t xml:space="preserve"> </w:t>
      </w:r>
      <w:r w:rsidR="7D86E032" w:rsidRPr="2A4189EE">
        <w:rPr>
          <w:rFonts w:eastAsia="Times New Roman"/>
          <w:sz w:val="24"/>
          <w:szCs w:val="24"/>
          <w:lang w:eastAsia="en-GB"/>
        </w:rPr>
        <w:t>On</w:t>
      </w:r>
      <w:r w:rsidR="5D3317CB" w:rsidRPr="2A4189EE">
        <w:rPr>
          <w:rFonts w:eastAsia="Times New Roman"/>
          <w:sz w:val="24"/>
          <w:szCs w:val="24"/>
          <w:lang w:eastAsia="en-GB"/>
        </w:rPr>
        <w:t xml:space="preserve">ce </w:t>
      </w:r>
      <w:r w:rsidR="5D3317CB" w:rsidRPr="2A4189EE">
        <w:rPr>
          <w:rFonts w:eastAsia="Times New Roman"/>
          <w:sz w:val="24"/>
          <w:szCs w:val="24"/>
          <w:lang w:eastAsia="en-GB"/>
        </w:rPr>
        <w:lastRenderedPageBreak/>
        <w:t xml:space="preserve">submissions have been reviewed, candidates may be invited to discuss their presentations </w:t>
      </w:r>
      <w:r w:rsidR="000B6B9C">
        <w:rPr>
          <w:rFonts w:eastAsia="Times New Roman"/>
          <w:sz w:val="24"/>
          <w:szCs w:val="24"/>
          <w:lang w:eastAsia="en-GB"/>
        </w:rPr>
        <w:t>ahead of final shortlisting.</w:t>
      </w:r>
    </w:p>
    <w:p w14:paraId="5C78658F" w14:textId="36E1146E" w:rsidR="00D802DC" w:rsidRPr="00D802DC" w:rsidRDefault="2026AF8F" w:rsidP="00C17897">
      <w:pPr>
        <w:pStyle w:val="ListParagraph"/>
        <w:numPr>
          <w:ilvl w:val="0"/>
          <w:numId w:val="19"/>
        </w:numPr>
        <w:spacing w:after="0" w:line="40" w:lineRule="atLeast"/>
        <w:ind w:left="567" w:hanging="357"/>
        <w:rPr>
          <w:rFonts w:eastAsia="Times New Roman"/>
          <w:sz w:val="24"/>
          <w:szCs w:val="24"/>
          <w:lang w:eastAsia="en-GB"/>
        </w:rPr>
      </w:pPr>
      <w:r w:rsidRPr="5AC7D5E9">
        <w:rPr>
          <w:rFonts w:eastAsia="Times New Roman"/>
          <w:sz w:val="24"/>
          <w:szCs w:val="24"/>
          <w:lang w:eastAsia="en-GB"/>
        </w:rPr>
        <w:t xml:space="preserve">Final candidates </w:t>
      </w:r>
      <w:r w:rsidR="4AC3D639" w:rsidRPr="5AC7D5E9">
        <w:rPr>
          <w:rFonts w:eastAsia="Times New Roman"/>
          <w:sz w:val="24"/>
          <w:szCs w:val="24"/>
          <w:lang w:eastAsia="en-GB"/>
        </w:rPr>
        <w:t>will</w:t>
      </w:r>
      <w:r w:rsidRPr="5AC7D5E9">
        <w:rPr>
          <w:rFonts w:eastAsia="Times New Roman"/>
          <w:sz w:val="24"/>
          <w:szCs w:val="24"/>
          <w:lang w:eastAsia="en-GB"/>
        </w:rPr>
        <w:t xml:space="preserve"> </w:t>
      </w:r>
      <w:r w:rsidR="73B459A3" w:rsidRPr="5AC7D5E9">
        <w:rPr>
          <w:rFonts w:eastAsia="Times New Roman"/>
          <w:sz w:val="24"/>
          <w:szCs w:val="24"/>
          <w:lang w:eastAsia="en-GB"/>
        </w:rPr>
        <w:t xml:space="preserve">be invited </w:t>
      </w:r>
      <w:r w:rsidR="3A9DE017" w:rsidRPr="5AC7D5E9">
        <w:rPr>
          <w:rFonts w:eastAsia="Times New Roman"/>
          <w:sz w:val="24"/>
          <w:szCs w:val="24"/>
          <w:lang w:eastAsia="en-GB"/>
        </w:rPr>
        <w:t>for a</w:t>
      </w:r>
      <w:r w:rsidR="73B459A3" w:rsidRPr="5AC7D5E9">
        <w:rPr>
          <w:rFonts w:eastAsia="Times New Roman"/>
          <w:sz w:val="24"/>
          <w:szCs w:val="24"/>
          <w:lang w:eastAsia="en-GB"/>
        </w:rPr>
        <w:t xml:space="preserve"> live audition</w:t>
      </w:r>
      <w:r w:rsidR="6CC76F15" w:rsidRPr="5AC7D5E9">
        <w:rPr>
          <w:rFonts w:eastAsia="Times New Roman"/>
          <w:sz w:val="24"/>
          <w:szCs w:val="24"/>
          <w:lang w:eastAsia="en-GB"/>
        </w:rPr>
        <w:t xml:space="preserve"> and interview</w:t>
      </w:r>
      <w:r w:rsidR="73B459A3" w:rsidRPr="5AC7D5E9">
        <w:rPr>
          <w:rFonts w:eastAsia="Times New Roman"/>
          <w:sz w:val="24"/>
          <w:szCs w:val="24"/>
          <w:lang w:eastAsia="en-GB"/>
        </w:rPr>
        <w:t xml:space="preserve"> at the ROH </w:t>
      </w:r>
      <w:r w:rsidR="773E7964" w:rsidRPr="5AC7D5E9">
        <w:rPr>
          <w:rFonts w:eastAsia="Times New Roman"/>
          <w:sz w:val="24"/>
          <w:szCs w:val="24"/>
          <w:lang w:eastAsia="en-GB"/>
        </w:rPr>
        <w:t xml:space="preserve">early </w:t>
      </w:r>
      <w:r w:rsidR="4064B556" w:rsidRPr="5AC7D5E9">
        <w:rPr>
          <w:rFonts w:eastAsia="Times New Roman"/>
          <w:sz w:val="24"/>
          <w:szCs w:val="24"/>
          <w:lang w:eastAsia="en-GB"/>
        </w:rPr>
        <w:t xml:space="preserve">in the </w:t>
      </w:r>
      <w:r w:rsidR="513F38BC" w:rsidRPr="5AC7D5E9">
        <w:rPr>
          <w:rFonts w:eastAsia="Times New Roman"/>
          <w:b/>
          <w:bCs/>
          <w:sz w:val="24"/>
          <w:szCs w:val="24"/>
          <w:lang w:eastAsia="en-GB"/>
        </w:rPr>
        <w:t xml:space="preserve">week </w:t>
      </w:r>
      <w:r w:rsidR="7230B3CD" w:rsidRPr="5AC7D5E9">
        <w:rPr>
          <w:rFonts w:eastAsia="Times New Roman"/>
          <w:b/>
          <w:bCs/>
          <w:sz w:val="24"/>
          <w:szCs w:val="24"/>
          <w:lang w:eastAsia="en-GB"/>
        </w:rPr>
        <w:t>beginning</w:t>
      </w:r>
      <w:r w:rsidR="7230B3CD" w:rsidRPr="5AC7D5E9">
        <w:rPr>
          <w:rFonts w:eastAsia="Times New Roman"/>
          <w:sz w:val="24"/>
          <w:szCs w:val="24"/>
          <w:lang w:eastAsia="en-GB"/>
        </w:rPr>
        <w:t xml:space="preserve"> </w:t>
      </w:r>
      <w:r w:rsidR="513F38BC" w:rsidRPr="5AC7D5E9">
        <w:rPr>
          <w:rFonts w:eastAsia="Times New Roman"/>
          <w:b/>
          <w:bCs/>
          <w:sz w:val="24"/>
          <w:szCs w:val="24"/>
          <w:lang w:eastAsia="en-GB"/>
        </w:rPr>
        <w:t>Monday 1</w:t>
      </w:r>
      <w:r w:rsidR="2A814702" w:rsidRPr="5AC7D5E9">
        <w:rPr>
          <w:rFonts w:eastAsia="Times New Roman"/>
          <w:b/>
          <w:bCs/>
          <w:sz w:val="24"/>
          <w:szCs w:val="24"/>
          <w:lang w:eastAsia="en-GB"/>
        </w:rPr>
        <w:t>0</w:t>
      </w:r>
      <w:r w:rsidR="513F38BC" w:rsidRPr="5AC7D5E9">
        <w:rPr>
          <w:rFonts w:eastAsia="Times New Roman"/>
          <w:b/>
          <w:bCs/>
          <w:sz w:val="24"/>
          <w:szCs w:val="24"/>
          <w:lang w:eastAsia="en-GB"/>
        </w:rPr>
        <w:t xml:space="preserve"> </w:t>
      </w:r>
      <w:r w:rsidR="662298F0" w:rsidRPr="5AC7D5E9">
        <w:rPr>
          <w:rFonts w:eastAsia="Times New Roman"/>
          <w:b/>
          <w:bCs/>
          <w:sz w:val="24"/>
          <w:szCs w:val="24"/>
          <w:lang w:eastAsia="en-GB"/>
        </w:rPr>
        <w:t>February</w:t>
      </w:r>
      <w:r w:rsidR="70021C4A" w:rsidRPr="5AC7D5E9">
        <w:rPr>
          <w:rFonts w:eastAsia="Times New Roman"/>
          <w:b/>
          <w:bCs/>
          <w:sz w:val="24"/>
          <w:szCs w:val="24"/>
          <w:lang w:eastAsia="en-GB"/>
        </w:rPr>
        <w:t xml:space="preserve"> 2025</w:t>
      </w:r>
      <w:r w:rsidR="0057C0EB" w:rsidRPr="5AC7D5E9">
        <w:rPr>
          <w:rFonts w:eastAsia="Times New Roman"/>
          <w:sz w:val="24"/>
          <w:szCs w:val="24"/>
          <w:lang w:eastAsia="en-GB"/>
        </w:rPr>
        <w:t xml:space="preserve">. </w:t>
      </w:r>
      <w:r w:rsidR="125550BB" w:rsidRPr="5AC7D5E9">
        <w:rPr>
          <w:rFonts w:eastAsia="Times New Roman"/>
          <w:sz w:val="24"/>
          <w:szCs w:val="24"/>
          <w:lang w:eastAsia="en-GB"/>
        </w:rPr>
        <w:t xml:space="preserve">It may be possible to reschedule the live audition for any </w:t>
      </w:r>
      <w:r w:rsidR="0057C0EB" w:rsidRPr="5AC7D5E9">
        <w:rPr>
          <w:rFonts w:eastAsia="Times New Roman"/>
          <w:sz w:val="24"/>
          <w:szCs w:val="24"/>
          <w:lang w:eastAsia="en-GB"/>
        </w:rPr>
        <w:t xml:space="preserve">candidate with </w:t>
      </w:r>
      <w:r w:rsidR="3DA393F9" w:rsidRPr="5AC7D5E9">
        <w:rPr>
          <w:rFonts w:eastAsia="Times New Roman"/>
          <w:sz w:val="24"/>
          <w:szCs w:val="24"/>
          <w:lang w:eastAsia="en-GB"/>
        </w:rPr>
        <w:t>conflicting commitments that week</w:t>
      </w:r>
      <w:r w:rsidR="3AD4CC41" w:rsidRPr="5AC7D5E9">
        <w:rPr>
          <w:rFonts w:eastAsia="Times New Roman"/>
          <w:sz w:val="24"/>
          <w:szCs w:val="24"/>
          <w:lang w:eastAsia="en-GB"/>
        </w:rPr>
        <w:t>.</w:t>
      </w:r>
    </w:p>
    <w:p w14:paraId="54780D54" w14:textId="77777777" w:rsidR="00C17897" w:rsidRDefault="00C17897" w:rsidP="00C17897">
      <w:pPr>
        <w:spacing w:after="0" w:line="40" w:lineRule="atLeast"/>
        <w:rPr>
          <w:sz w:val="24"/>
          <w:szCs w:val="24"/>
        </w:rPr>
      </w:pPr>
    </w:p>
    <w:p w14:paraId="4AEE068C" w14:textId="4136200B" w:rsidR="793AFF53" w:rsidRPr="00D802DC" w:rsidRDefault="793AFF53" w:rsidP="00CA68C5">
      <w:pPr>
        <w:spacing w:after="120" w:line="40" w:lineRule="atLeast"/>
        <w:rPr>
          <w:sz w:val="24"/>
          <w:szCs w:val="24"/>
        </w:rPr>
      </w:pPr>
      <w:r w:rsidRPr="00D802DC">
        <w:rPr>
          <w:sz w:val="24"/>
          <w:szCs w:val="24"/>
        </w:rPr>
        <w:t xml:space="preserve">Your application must include </w:t>
      </w:r>
      <w:proofErr w:type="gramStart"/>
      <w:r w:rsidRPr="00D802DC">
        <w:rPr>
          <w:sz w:val="24"/>
          <w:szCs w:val="24"/>
        </w:rPr>
        <w:t>ALL of</w:t>
      </w:r>
      <w:proofErr w:type="gramEnd"/>
      <w:r w:rsidRPr="00D802DC">
        <w:rPr>
          <w:sz w:val="24"/>
          <w:szCs w:val="24"/>
        </w:rPr>
        <w:t xml:space="preserve"> the following items: </w:t>
      </w:r>
    </w:p>
    <w:p w14:paraId="0F35F71D" w14:textId="25798B9C" w:rsidR="793AFF53" w:rsidRPr="00D802DC" w:rsidRDefault="793AFF53" w:rsidP="00CA68C5">
      <w:pPr>
        <w:pStyle w:val="ListParagraph"/>
        <w:numPr>
          <w:ilvl w:val="0"/>
          <w:numId w:val="19"/>
        </w:numPr>
        <w:spacing w:after="120" w:line="40" w:lineRule="atLeast"/>
        <w:ind w:left="567"/>
        <w:rPr>
          <w:rFonts w:eastAsia="Times New Roman"/>
          <w:sz w:val="24"/>
          <w:szCs w:val="24"/>
          <w:lang w:eastAsia="en-GB"/>
        </w:rPr>
      </w:pPr>
      <w:r w:rsidRPr="00D802DC">
        <w:rPr>
          <w:rFonts w:eastAsia="Times New Roman"/>
          <w:sz w:val="24"/>
          <w:szCs w:val="24"/>
          <w:lang w:eastAsia="en-GB"/>
        </w:rPr>
        <w:t>Your CV (single A4 page)</w:t>
      </w:r>
    </w:p>
    <w:p w14:paraId="4EF0EC79" w14:textId="67DBE042" w:rsidR="793AFF53" w:rsidRPr="00D802DC" w:rsidRDefault="793AFF53" w:rsidP="00CA68C5">
      <w:pPr>
        <w:pStyle w:val="ListParagraph"/>
        <w:numPr>
          <w:ilvl w:val="0"/>
          <w:numId w:val="19"/>
        </w:numPr>
        <w:spacing w:after="120" w:line="40" w:lineRule="atLeast"/>
        <w:ind w:left="567" w:hanging="357"/>
        <w:rPr>
          <w:rFonts w:eastAsia="Times New Roman"/>
          <w:sz w:val="24"/>
          <w:szCs w:val="24"/>
          <w:lang w:eastAsia="en-GB"/>
        </w:rPr>
      </w:pPr>
      <w:r w:rsidRPr="00D802DC">
        <w:rPr>
          <w:rFonts w:eastAsia="Times New Roman"/>
          <w:sz w:val="24"/>
          <w:szCs w:val="24"/>
          <w:lang w:eastAsia="en-GB"/>
        </w:rPr>
        <w:t>A short personal statement including why you are interested in the role</w:t>
      </w:r>
    </w:p>
    <w:p w14:paraId="7CC0CE22" w14:textId="77777777" w:rsidR="793AFF53" w:rsidRPr="00D802DC" w:rsidRDefault="793AFF53" w:rsidP="00CA68C5">
      <w:pPr>
        <w:pStyle w:val="ListParagraph"/>
        <w:numPr>
          <w:ilvl w:val="0"/>
          <w:numId w:val="19"/>
        </w:numPr>
        <w:spacing w:after="120" w:line="40" w:lineRule="atLeast"/>
        <w:ind w:left="567" w:hanging="357"/>
        <w:rPr>
          <w:rFonts w:eastAsia="Times New Roman"/>
          <w:sz w:val="24"/>
          <w:szCs w:val="24"/>
          <w:lang w:eastAsia="en-GB"/>
        </w:rPr>
      </w:pPr>
      <w:r w:rsidRPr="00D802DC">
        <w:rPr>
          <w:rFonts w:eastAsia="Times New Roman"/>
          <w:sz w:val="24"/>
          <w:szCs w:val="24"/>
          <w:lang w:eastAsia="en-GB"/>
        </w:rPr>
        <w:t>A recent photograph</w:t>
      </w:r>
    </w:p>
    <w:p w14:paraId="42D5ACBF" w14:textId="77777777" w:rsidR="793AFF53" w:rsidRDefault="793AFF53" w:rsidP="00CA68C5">
      <w:pPr>
        <w:pStyle w:val="ListParagraph"/>
        <w:numPr>
          <w:ilvl w:val="0"/>
          <w:numId w:val="19"/>
        </w:numPr>
        <w:spacing w:after="120" w:line="40" w:lineRule="atLeast"/>
        <w:ind w:left="567"/>
        <w:rPr>
          <w:rFonts w:eastAsia="Times New Roman"/>
          <w:color w:val="000000" w:themeColor="text1"/>
          <w:sz w:val="24"/>
          <w:szCs w:val="24"/>
          <w:u w:val="single"/>
          <w:lang w:eastAsia="en-GB"/>
        </w:rPr>
      </w:pPr>
      <w:r w:rsidRPr="00D802DC">
        <w:rPr>
          <w:rFonts w:eastAsia="Times New Roman"/>
          <w:sz w:val="24"/>
          <w:szCs w:val="24"/>
          <w:lang w:eastAsia="en-GB"/>
        </w:rPr>
        <w:t>Two confidential</w:t>
      </w:r>
      <w:r w:rsidRPr="7C650152">
        <w:rPr>
          <w:rFonts w:eastAsia="Times New Roman"/>
          <w:color w:val="000000" w:themeColor="text1"/>
          <w:sz w:val="24"/>
          <w:szCs w:val="24"/>
          <w:lang w:eastAsia="en-GB"/>
        </w:rPr>
        <w:t xml:space="preserve"> references by industry professionals. The references must be written </w:t>
      </w:r>
      <w:r w:rsidRPr="7C650152">
        <w:rPr>
          <w:rFonts w:eastAsia="Times New Roman"/>
          <w:i/>
          <w:iCs/>
          <w:color w:val="000000" w:themeColor="text1"/>
          <w:sz w:val="24"/>
          <w:szCs w:val="24"/>
          <w:lang w:eastAsia="en-GB"/>
        </w:rPr>
        <w:t>specifically</w:t>
      </w:r>
      <w:r w:rsidRPr="7C650152">
        <w:rPr>
          <w:rFonts w:eastAsia="Times New Roman"/>
          <w:color w:val="000000" w:themeColor="text1"/>
          <w:sz w:val="24"/>
          <w:szCs w:val="24"/>
          <w:lang w:eastAsia="en-GB"/>
        </w:rPr>
        <w:t xml:space="preserve"> for the application and uploaded </w:t>
      </w:r>
      <w:r w:rsidRPr="7C650152">
        <w:rPr>
          <w:rFonts w:eastAsia="Times New Roman"/>
          <w:b/>
          <w:bCs/>
          <w:i/>
          <w:iCs/>
          <w:color w:val="000000" w:themeColor="text1"/>
          <w:sz w:val="24"/>
          <w:szCs w:val="24"/>
          <w:lang w:eastAsia="en-GB"/>
        </w:rPr>
        <w:t xml:space="preserve">by the referees themselves </w:t>
      </w:r>
      <w:r w:rsidRPr="7C650152">
        <w:rPr>
          <w:rFonts w:eastAsia="Times New Roman"/>
          <w:color w:val="000000" w:themeColor="text1"/>
          <w:sz w:val="24"/>
          <w:szCs w:val="24"/>
          <w:lang w:eastAsia="en-GB"/>
        </w:rPr>
        <w:t>directly to the YAP Tracker website before the deadline. </w:t>
      </w:r>
    </w:p>
    <w:p w14:paraId="2A26AD3E" w14:textId="4D68A5F1" w:rsidR="793AFF53" w:rsidRPr="00CA68C5" w:rsidRDefault="793AFF53" w:rsidP="5AC7D5E9">
      <w:pPr>
        <w:pStyle w:val="ListParagraph"/>
        <w:numPr>
          <w:ilvl w:val="0"/>
          <w:numId w:val="19"/>
        </w:numPr>
        <w:spacing w:after="0" w:line="40" w:lineRule="atLeast"/>
        <w:ind w:left="567"/>
        <w:rPr>
          <w:rFonts w:eastAsia="Times New Roman"/>
          <w:color w:val="000000" w:themeColor="text1"/>
          <w:sz w:val="24"/>
          <w:szCs w:val="24"/>
          <w:u w:val="single"/>
          <w:lang w:eastAsia="en-GB"/>
        </w:rPr>
      </w:pPr>
      <w:r w:rsidRPr="5AC7D5E9">
        <w:rPr>
          <w:rFonts w:eastAsia="Times New Roman"/>
          <w:sz w:val="24"/>
          <w:szCs w:val="24"/>
        </w:rPr>
        <w:t xml:space="preserve">A link to </w:t>
      </w:r>
      <w:r w:rsidR="643081F9" w:rsidRPr="5AC7D5E9">
        <w:rPr>
          <w:rFonts w:eastAsia="Times New Roman"/>
          <w:sz w:val="24"/>
          <w:szCs w:val="24"/>
        </w:rPr>
        <w:t xml:space="preserve">your </w:t>
      </w:r>
      <w:r w:rsidRPr="5AC7D5E9">
        <w:rPr>
          <w:rFonts w:eastAsia="Times New Roman"/>
          <w:sz w:val="24"/>
          <w:szCs w:val="24"/>
        </w:rPr>
        <w:t xml:space="preserve">website if applicable or to </w:t>
      </w:r>
      <w:r w:rsidR="3BCE2169" w:rsidRPr="5AC7D5E9">
        <w:rPr>
          <w:rFonts w:eastAsia="Times New Roman"/>
          <w:sz w:val="24"/>
          <w:szCs w:val="24"/>
        </w:rPr>
        <w:t xml:space="preserve">two </w:t>
      </w:r>
      <w:r w:rsidRPr="5AC7D5E9">
        <w:rPr>
          <w:rFonts w:eastAsia="Times New Roman"/>
          <w:sz w:val="24"/>
          <w:szCs w:val="24"/>
        </w:rPr>
        <w:t xml:space="preserve">online examples (which may be password protected) of </w:t>
      </w:r>
      <w:r w:rsidR="089BED00" w:rsidRPr="5AC7D5E9">
        <w:rPr>
          <w:rFonts w:eastAsia="Times New Roman"/>
          <w:sz w:val="24"/>
          <w:szCs w:val="24"/>
        </w:rPr>
        <w:t xml:space="preserve">your recent </w:t>
      </w:r>
      <w:r w:rsidRPr="5AC7D5E9">
        <w:rPr>
          <w:rFonts w:eastAsia="Times New Roman"/>
          <w:sz w:val="24"/>
          <w:szCs w:val="24"/>
        </w:rPr>
        <w:t xml:space="preserve">work, which </w:t>
      </w:r>
      <w:r w:rsidR="251E112B" w:rsidRPr="5AC7D5E9">
        <w:rPr>
          <w:rFonts w:eastAsia="Times New Roman"/>
          <w:sz w:val="24"/>
          <w:szCs w:val="24"/>
        </w:rPr>
        <w:t xml:space="preserve">gives a representative flavour of </w:t>
      </w:r>
      <w:r w:rsidR="497CF04B" w:rsidRPr="5AC7D5E9">
        <w:rPr>
          <w:rFonts w:eastAsia="Times New Roman"/>
          <w:sz w:val="24"/>
          <w:szCs w:val="24"/>
        </w:rPr>
        <w:t>your</w:t>
      </w:r>
      <w:r w:rsidR="251E112B" w:rsidRPr="5AC7D5E9">
        <w:rPr>
          <w:rFonts w:eastAsia="Times New Roman"/>
          <w:sz w:val="24"/>
          <w:szCs w:val="24"/>
        </w:rPr>
        <w:t xml:space="preserve"> </w:t>
      </w:r>
      <w:r w:rsidR="7165DBF6" w:rsidRPr="5AC7D5E9">
        <w:rPr>
          <w:rFonts w:eastAsia="Times New Roman"/>
          <w:sz w:val="24"/>
          <w:szCs w:val="24"/>
        </w:rPr>
        <w:t>creative approach</w:t>
      </w:r>
      <w:r w:rsidR="14567401" w:rsidRPr="5AC7D5E9">
        <w:rPr>
          <w:rFonts w:eastAsia="Times New Roman"/>
          <w:sz w:val="24"/>
          <w:szCs w:val="24"/>
        </w:rPr>
        <w:t>.</w:t>
      </w:r>
    </w:p>
    <w:p w14:paraId="3AE4BD55" w14:textId="2F9571E2" w:rsidR="2BFD09DA" w:rsidRDefault="2BFD09DA" w:rsidP="5AC7D5E9">
      <w:pPr>
        <w:numPr>
          <w:ilvl w:val="0"/>
          <w:numId w:val="12"/>
        </w:numPr>
        <w:shd w:val="clear" w:color="auto" w:fill="FFFFFF" w:themeFill="background1"/>
        <w:spacing w:after="0" w:line="40" w:lineRule="atLeast"/>
        <w:ind w:left="567" w:hanging="357"/>
        <w:rPr>
          <w:rFonts w:eastAsia="Times New Roman"/>
          <w:color w:val="000000" w:themeColor="text1"/>
          <w:sz w:val="24"/>
          <w:szCs w:val="24"/>
          <w:lang w:eastAsia="en-GB"/>
        </w:rPr>
      </w:pPr>
      <w:r w:rsidRPr="5AC7D5E9">
        <w:rPr>
          <w:rFonts w:eastAsia="Times New Roman"/>
          <w:sz w:val="24"/>
          <w:szCs w:val="24"/>
        </w:rPr>
        <w:t>A completed Equal Opportunities questionnaire found at the end of the application form</w:t>
      </w:r>
      <w:r w:rsidR="7543F830" w:rsidRPr="5AC7D5E9">
        <w:rPr>
          <w:rFonts w:eastAsia="Times New Roman"/>
          <w:sz w:val="24"/>
          <w:szCs w:val="24"/>
        </w:rPr>
        <w:t xml:space="preserve">. </w:t>
      </w:r>
      <w:r w:rsidR="7543F830" w:rsidRPr="5AC7D5E9">
        <w:rPr>
          <w:rFonts w:eastAsia="Times New Roman"/>
          <w:i/>
          <w:iCs/>
          <w:sz w:val="24"/>
          <w:szCs w:val="24"/>
        </w:rPr>
        <w:t>This</w:t>
      </w:r>
      <w:r w:rsidR="7543F830" w:rsidRPr="5AC7D5E9">
        <w:rPr>
          <w:rFonts w:eastAsia="Times New Roman"/>
          <w:sz w:val="24"/>
          <w:szCs w:val="24"/>
        </w:rPr>
        <w:t xml:space="preserve"> </w:t>
      </w:r>
      <w:r w:rsidRPr="5AC7D5E9">
        <w:rPr>
          <w:rFonts w:eastAsia="Times New Roman"/>
          <w:i/>
          <w:iCs/>
          <w:sz w:val="24"/>
          <w:szCs w:val="24"/>
        </w:rPr>
        <w:t xml:space="preserve">will not be made available to the audition </w:t>
      </w:r>
      <w:proofErr w:type="gramStart"/>
      <w:r w:rsidRPr="5AC7D5E9">
        <w:rPr>
          <w:rFonts w:eastAsia="Times New Roman"/>
          <w:i/>
          <w:iCs/>
          <w:sz w:val="24"/>
          <w:szCs w:val="24"/>
        </w:rPr>
        <w:t>panel, but</w:t>
      </w:r>
      <w:proofErr w:type="gramEnd"/>
      <w:r w:rsidRPr="5AC7D5E9">
        <w:rPr>
          <w:rFonts w:eastAsia="Times New Roman"/>
          <w:i/>
          <w:iCs/>
          <w:sz w:val="24"/>
          <w:szCs w:val="24"/>
        </w:rPr>
        <w:t xml:space="preserve"> will help the ROH to monitor and be accountable for its equal opportunities and diversity objectives</w:t>
      </w:r>
      <w:r w:rsidR="1AF8C9BC" w:rsidRPr="5AC7D5E9">
        <w:rPr>
          <w:rFonts w:eastAsia="Times New Roman"/>
          <w:i/>
          <w:iCs/>
          <w:sz w:val="24"/>
          <w:szCs w:val="24"/>
        </w:rPr>
        <w:t>.</w:t>
      </w:r>
    </w:p>
    <w:p w14:paraId="137B9A35" w14:textId="541CDA03" w:rsidR="5AC7D5E9" w:rsidRDefault="5AC7D5E9" w:rsidP="5AC7D5E9">
      <w:pPr>
        <w:shd w:val="clear" w:color="auto" w:fill="FFFFFF" w:themeFill="background1"/>
        <w:spacing w:after="0" w:line="40" w:lineRule="atLeast"/>
        <w:ind w:left="567" w:hanging="357"/>
        <w:rPr>
          <w:rFonts w:eastAsia="Times New Roman"/>
          <w:color w:val="000000" w:themeColor="text1"/>
          <w:sz w:val="24"/>
          <w:szCs w:val="24"/>
          <w:lang w:eastAsia="en-GB"/>
        </w:rPr>
      </w:pPr>
    </w:p>
    <w:p w14:paraId="2338876D" w14:textId="0E318D13" w:rsidR="00CF0FA9" w:rsidRDefault="21E8F458" w:rsidP="00CA68C5">
      <w:pPr>
        <w:shd w:val="clear" w:color="auto" w:fill="FFFFFF" w:themeFill="background1"/>
        <w:spacing w:after="120" w:line="40" w:lineRule="atLeast"/>
        <w:rPr>
          <w:rFonts w:eastAsia="Times New Roman"/>
          <w:color w:val="000000" w:themeColor="text1"/>
          <w:sz w:val="24"/>
          <w:szCs w:val="24"/>
          <w:lang w:eastAsia="en-GB"/>
        </w:rPr>
      </w:pPr>
      <w:r w:rsidRPr="5CA9C714">
        <w:rPr>
          <w:rFonts w:eastAsia="Times New Roman"/>
          <w:color w:val="000000" w:themeColor="text1"/>
          <w:sz w:val="24"/>
          <w:szCs w:val="24"/>
          <w:lang w:eastAsia="en-GB"/>
        </w:rPr>
        <w:t>It is your</w:t>
      </w:r>
      <w:r w:rsidR="66FE88FD" w:rsidRPr="5CA9C714">
        <w:rPr>
          <w:rFonts w:eastAsia="Times New Roman"/>
          <w:color w:val="000000" w:themeColor="text1"/>
          <w:sz w:val="24"/>
          <w:szCs w:val="24"/>
          <w:lang w:eastAsia="en-GB"/>
        </w:rPr>
        <w:t xml:space="preserve"> responsibility to ensure </w:t>
      </w:r>
      <w:r w:rsidR="66FE88FD" w:rsidRPr="5CA9C714">
        <w:rPr>
          <w:rFonts w:eastAsia="Times New Roman"/>
          <w:b/>
          <w:bCs/>
          <w:color w:val="000000" w:themeColor="text1"/>
          <w:sz w:val="24"/>
          <w:szCs w:val="24"/>
          <w:lang w:eastAsia="en-GB"/>
        </w:rPr>
        <w:t>all</w:t>
      </w:r>
      <w:r w:rsidR="66FE88FD" w:rsidRPr="5CA9C714">
        <w:rPr>
          <w:rFonts w:eastAsia="Times New Roman"/>
          <w:color w:val="000000" w:themeColor="text1"/>
          <w:sz w:val="24"/>
          <w:szCs w:val="24"/>
          <w:lang w:eastAsia="en-GB"/>
        </w:rPr>
        <w:t xml:space="preserve"> elements of the application, including references, have been uploaded b</w:t>
      </w:r>
      <w:r w:rsidR="60DBE01B" w:rsidRPr="5CA9C714">
        <w:rPr>
          <w:rFonts w:eastAsia="Times New Roman"/>
          <w:color w:val="000000" w:themeColor="text1"/>
          <w:sz w:val="24"/>
          <w:szCs w:val="24"/>
          <w:lang w:eastAsia="en-GB"/>
        </w:rPr>
        <w:t xml:space="preserve">efore </w:t>
      </w:r>
      <w:r w:rsidR="66FE88FD" w:rsidRPr="5CA9C714">
        <w:rPr>
          <w:rFonts w:eastAsia="Times New Roman"/>
          <w:color w:val="000000" w:themeColor="text1"/>
          <w:sz w:val="24"/>
          <w:szCs w:val="24"/>
          <w:lang w:eastAsia="en-GB"/>
        </w:rPr>
        <w:t>the deadline.</w:t>
      </w:r>
      <w:r w:rsidR="12E9C7A3" w:rsidRPr="5CA9C714">
        <w:rPr>
          <w:rFonts w:eastAsia="Times New Roman"/>
          <w:color w:val="000000" w:themeColor="text1"/>
          <w:sz w:val="24"/>
          <w:szCs w:val="24"/>
          <w:lang w:eastAsia="en-GB"/>
        </w:rPr>
        <w:t xml:space="preserve"> You can check the status of your application on the YAP Tracker website.</w:t>
      </w:r>
    </w:p>
    <w:p w14:paraId="3728B2DA" w14:textId="0143DB16" w:rsidR="00A604B5" w:rsidRDefault="12E9C7A3" w:rsidP="00CA68C5">
      <w:pPr>
        <w:shd w:val="clear" w:color="auto" w:fill="FFFFFF" w:themeFill="background1"/>
        <w:spacing w:after="120" w:line="40" w:lineRule="atLeast"/>
        <w:rPr>
          <w:rFonts w:eastAsia="Times New Roman"/>
          <w:color w:val="000000" w:themeColor="text1"/>
          <w:sz w:val="24"/>
          <w:szCs w:val="24"/>
          <w:lang w:eastAsia="en-GB"/>
        </w:rPr>
      </w:pPr>
      <w:r w:rsidRPr="7C650152">
        <w:rPr>
          <w:rFonts w:eastAsia="Times New Roman"/>
          <w:color w:val="000000" w:themeColor="text1"/>
          <w:sz w:val="24"/>
          <w:szCs w:val="24"/>
          <w:lang w:eastAsia="en-GB"/>
        </w:rPr>
        <w:t xml:space="preserve">We recommend you give referees plenty of notice and allow sufficient time for unexpected delays, as late submissions will not be considered. </w:t>
      </w:r>
    </w:p>
    <w:p w14:paraId="10FA2777" w14:textId="77777777" w:rsidR="007C0887" w:rsidRPr="007C0887" w:rsidRDefault="007C0887" w:rsidP="00CA68C5">
      <w:pPr>
        <w:shd w:val="clear" w:color="auto" w:fill="FFFFFF" w:themeFill="background1"/>
        <w:spacing w:after="120" w:line="40" w:lineRule="atLeast"/>
        <w:rPr>
          <w:rFonts w:eastAsia="Times New Roman"/>
          <w:color w:val="000000" w:themeColor="text1"/>
          <w:sz w:val="24"/>
          <w:szCs w:val="24"/>
          <w:lang w:eastAsia="en-GB"/>
        </w:rPr>
      </w:pPr>
    </w:p>
    <w:p w14:paraId="7E41F724" w14:textId="2F1A0907" w:rsidR="239BE7B3" w:rsidRDefault="1F4EE0DD" w:rsidP="00CA68C5">
      <w:pPr>
        <w:shd w:val="clear" w:color="auto" w:fill="FFFFFF" w:themeFill="background1"/>
        <w:spacing w:after="120" w:line="40" w:lineRule="atLeast"/>
        <w:rPr>
          <w:rFonts w:eastAsia="Times New Roman"/>
          <w:b/>
          <w:bCs/>
          <w:sz w:val="32"/>
          <w:szCs w:val="32"/>
          <w:lang w:eastAsia="en-GB"/>
        </w:rPr>
      </w:pPr>
      <w:bookmarkStart w:id="2" w:name="LiveAuditionProcess"/>
      <w:r w:rsidRPr="2A4189EE">
        <w:rPr>
          <w:rFonts w:eastAsia="Times New Roman"/>
          <w:b/>
          <w:bCs/>
          <w:sz w:val="32"/>
          <w:szCs w:val="32"/>
          <w:lang w:eastAsia="en-GB"/>
        </w:rPr>
        <w:t>Rounds Two and Three</w:t>
      </w:r>
    </w:p>
    <w:bookmarkEnd w:id="2"/>
    <w:p w14:paraId="4E9B7635" w14:textId="5F714FCA" w:rsidR="5B35C91E" w:rsidRDefault="0D34474E" w:rsidP="5AC7D5E9">
      <w:pPr>
        <w:spacing w:after="120" w:line="40" w:lineRule="atLeast"/>
        <w:rPr>
          <w:rFonts w:eastAsia="Times New Roman"/>
          <w:sz w:val="24"/>
          <w:szCs w:val="24"/>
          <w:lang w:eastAsia="en-GB"/>
        </w:rPr>
      </w:pPr>
      <w:r w:rsidRPr="5AC7D5E9">
        <w:rPr>
          <w:rFonts w:eastAsia="Times New Roman"/>
          <w:sz w:val="24"/>
          <w:szCs w:val="24"/>
          <w:lang w:eastAsia="en-GB"/>
        </w:rPr>
        <w:t>Shortlisted</w:t>
      </w:r>
      <w:r w:rsidR="5B35C91E" w:rsidRPr="5AC7D5E9">
        <w:rPr>
          <w:rFonts w:eastAsia="Times New Roman"/>
          <w:sz w:val="24"/>
          <w:szCs w:val="24"/>
          <w:lang w:eastAsia="en-GB"/>
        </w:rPr>
        <w:t xml:space="preserve"> candidates will be invited to upload a concept presentation for </w:t>
      </w:r>
      <w:r w:rsidR="204AB571" w:rsidRPr="5AC7D5E9">
        <w:rPr>
          <w:rFonts w:eastAsia="Times New Roman"/>
          <w:sz w:val="24"/>
          <w:szCs w:val="24"/>
          <w:lang w:eastAsia="en-GB"/>
        </w:rPr>
        <w:t>ONE of the following operas</w:t>
      </w:r>
      <w:r w:rsidR="17AC53B6" w:rsidRPr="5AC7D5E9">
        <w:rPr>
          <w:rFonts w:eastAsia="Times New Roman"/>
          <w:sz w:val="24"/>
          <w:szCs w:val="24"/>
          <w:lang w:eastAsia="en-GB"/>
        </w:rPr>
        <w:t>:</w:t>
      </w:r>
    </w:p>
    <w:p w14:paraId="7D443DE9" w14:textId="007E4775" w:rsidR="5B35C91E" w:rsidRDefault="51A69B09" w:rsidP="5AC7D5E9">
      <w:pPr>
        <w:spacing w:after="120" w:line="40" w:lineRule="atLeast"/>
        <w:rPr>
          <w:rFonts w:eastAsia="Times New Roman"/>
          <w:sz w:val="24"/>
          <w:szCs w:val="24"/>
          <w:lang w:eastAsia="en-GB"/>
        </w:rPr>
      </w:pPr>
      <w:r w:rsidRPr="5AC7D5E9">
        <w:rPr>
          <w:rFonts w:eastAsia="Times New Roman"/>
          <w:sz w:val="24"/>
          <w:szCs w:val="24"/>
          <w:lang w:eastAsia="en-GB"/>
        </w:rPr>
        <w:t xml:space="preserve">Britten (English): </w:t>
      </w:r>
      <w:r w:rsidRPr="5AC7D5E9">
        <w:rPr>
          <w:rFonts w:eastAsia="Times New Roman"/>
          <w:i/>
          <w:iCs/>
          <w:sz w:val="24"/>
          <w:szCs w:val="24"/>
          <w:lang w:eastAsia="en-GB"/>
        </w:rPr>
        <w:t xml:space="preserve">Turn of the Screw, Peter Grimes, Albert Herring </w:t>
      </w:r>
      <w:r w:rsidRPr="5AC7D5E9">
        <w:rPr>
          <w:rFonts w:eastAsia="Times New Roman"/>
          <w:sz w:val="24"/>
          <w:szCs w:val="24"/>
          <w:lang w:eastAsia="en-GB"/>
        </w:rPr>
        <w:t xml:space="preserve">or </w:t>
      </w:r>
      <w:r w:rsidRPr="5AC7D5E9">
        <w:rPr>
          <w:rFonts w:eastAsia="Times New Roman"/>
          <w:i/>
          <w:iCs/>
          <w:sz w:val="24"/>
          <w:szCs w:val="24"/>
          <w:lang w:eastAsia="en-GB"/>
        </w:rPr>
        <w:t xml:space="preserve">A Midsummer Night's Dream </w:t>
      </w:r>
    </w:p>
    <w:p w14:paraId="38EE044C" w14:textId="5D0B1195" w:rsidR="5B35C91E" w:rsidRDefault="51A69B09" w:rsidP="5AC7D5E9">
      <w:pPr>
        <w:spacing w:after="120" w:line="40" w:lineRule="atLeast"/>
        <w:rPr>
          <w:rFonts w:eastAsia="Times New Roman"/>
          <w:i/>
          <w:iCs/>
          <w:sz w:val="24"/>
          <w:szCs w:val="24"/>
          <w:lang w:eastAsia="en-GB"/>
        </w:rPr>
      </w:pPr>
      <w:r w:rsidRPr="5AC7D5E9">
        <w:rPr>
          <w:rFonts w:eastAsia="Times New Roman"/>
          <w:sz w:val="24"/>
          <w:szCs w:val="24"/>
          <w:lang w:eastAsia="en-GB"/>
        </w:rPr>
        <w:t xml:space="preserve">Puccini (Italian): </w:t>
      </w:r>
      <w:r w:rsidR="7FAF49EC" w:rsidRPr="5AC7D5E9">
        <w:rPr>
          <w:rFonts w:eastAsia="Times New Roman"/>
          <w:i/>
          <w:iCs/>
          <w:sz w:val="24"/>
          <w:szCs w:val="24"/>
          <w:lang w:eastAsia="en-GB"/>
        </w:rPr>
        <w:t>La bohème</w:t>
      </w:r>
      <w:r w:rsidRPr="5AC7D5E9">
        <w:rPr>
          <w:rFonts w:eastAsia="Times New Roman"/>
          <w:i/>
          <w:iCs/>
          <w:sz w:val="24"/>
          <w:szCs w:val="24"/>
          <w:lang w:eastAsia="en-GB"/>
        </w:rPr>
        <w:t xml:space="preserve">, Turandot </w:t>
      </w:r>
      <w:r w:rsidRPr="5AC7D5E9">
        <w:rPr>
          <w:rFonts w:eastAsia="Times New Roman"/>
          <w:sz w:val="24"/>
          <w:szCs w:val="24"/>
          <w:lang w:eastAsia="en-GB"/>
        </w:rPr>
        <w:t xml:space="preserve">or </w:t>
      </w:r>
      <w:proofErr w:type="spellStart"/>
      <w:r w:rsidRPr="5AC7D5E9">
        <w:rPr>
          <w:rFonts w:eastAsia="Times New Roman"/>
          <w:i/>
          <w:iCs/>
          <w:sz w:val="24"/>
          <w:szCs w:val="24"/>
          <w:lang w:eastAsia="en-GB"/>
        </w:rPr>
        <w:t>Suor</w:t>
      </w:r>
      <w:proofErr w:type="spellEnd"/>
      <w:r w:rsidRPr="5AC7D5E9">
        <w:rPr>
          <w:rFonts w:eastAsia="Times New Roman"/>
          <w:i/>
          <w:iCs/>
          <w:sz w:val="24"/>
          <w:szCs w:val="24"/>
          <w:lang w:eastAsia="en-GB"/>
        </w:rPr>
        <w:t xml:space="preserve"> Angelica </w:t>
      </w:r>
    </w:p>
    <w:p w14:paraId="4AE79A6C" w14:textId="5C67BAFD" w:rsidR="5B35C91E" w:rsidRDefault="51A69B09" w:rsidP="5AC7D5E9">
      <w:pPr>
        <w:spacing w:after="120" w:line="40" w:lineRule="atLeast"/>
      </w:pPr>
      <w:r w:rsidRPr="5AC7D5E9">
        <w:rPr>
          <w:rFonts w:eastAsia="Times New Roman"/>
          <w:sz w:val="24"/>
          <w:szCs w:val="24"/>
          <w:lang w:eastAsia="en-GB"/>
        </w:rPr>
        <w:t xml:space="preserve">Verdi (Italian): </w:t>
      </w:r>
      <w:r w:rsidRPr="5AC7D5E9">
        <w:rPr>
          <w:rFonts w:eastAsia="Times New Roman"/>
          <w:i/>
          <w:iCs/>
          <w:sz w:val="24"/>
          <w:szCs w:val="24"/>
          <w:lang w:eastAsia="en-GB"/>
        </w:rPr>
        <w:t xml:space="preserve">Rigoletto </w:t>
      </w:r>
      <w:r w:rsidRPr="5AC7D5E9">
        <w:rPr>
          <w:rFonts w:eastAsia="Times New Roman"/>
          <w:sz w:val="24"/>
          <w:szCs w:val="24"/>
          <w:lang w:eastAsia="en-GB"/>
        </w:rPr>
        <w:t xml:space="preserve">or </w:t>
      </w:r>
      <w:r w:rsidRPr="5AC7D5E9">
        <w:rPr>
          <w:rFonts w:eastAsia="Times New Roman"/>
          <w:i/>
          <w:iCs/>
          <w:sz w:val="24"/>
          <w:szCs w:val="24"/>
          <w:lang w:eastAsia="en-GB"/>
        </w:rPr>
        <w:t xml:space="preserve">La traviata </w:t>
      </w:r>
    </w:p>
    <w:p w14:paraId="262984E8" w14:textId="2A59B545" w:rsidR="5B35C91E" w:rsidRDefault="51A69B09" w:rsidP="5AC7D5E9">
      <w:pPr>
        <w:spacing w:after="120" w:line="40" w:lineRule="atLeast"/>
      </w:pPr>
      <w:r w:rsidRPr="5AC7D5E9">
        <w:rPr>
          <w:rFonts w:eastAsia="Times New Roman"/>
          <w:sz w:val="24"/>
          <w:szCs w:val="24"/>
          <w:lang w:eastAsia="en-GB"/>
        </w:rPr>
        <w:t xml:space="preserve">Donizetti (Italian): </w:t>
      </w:r>
      <w:proofErr w:type="spellStart"/>
      <w:r w:rsidRPr="5AC7D5E9">
        <w:rPr>
          <w:rFonts w:eastAsia="Times New Roman"/>
          <w:i/>
          <w:iCs/>
          <w:sz w:val="24"/>
          <w:szCs w:val="24"/>
          <w:lang w:eastAsia="en-GB"/>
        </w:rPr>
        <w:t>L’elisir</w:t>
      </w:r>
      <w:proofErr w:type="spellEnd"/>
      <w:r w:rsidRPr="5AC7D5E9">
        <w:rPr>
          <w:rFonts w:eastAsia="Times New Roman"/>
          <w:i/>
          <w:iCs/>
          <w:sz w:val="24"/>
          <w:szCs w:val="24"/>
          <w:lang w:eastAsia="en-GB"/>
        </w:rPr>
        <w:t xml:space="preserve"> d’amore </w:t>
      </w:r>
    </w:p>
    <w:p w14:paraId="727D3EA9" w14:textId="1894D849" w:rsidR="5B35C91E" w:rsidRDefault="51A69B09" w:rsidP="5AC7D5E9">
      <w:pPr>
        <w:spacing w:after="120" w:line="40" w:lineRule="atLeast"/>
      </w:pPr>
      <w:r w:rsidRPr="5AC7D5E9">
        <w:rPr>
          <w:rFonts w:eastAsia="Times New Roman"/>
          <w:sz w:val="24"/>
          <w:szCs w:val="24"/>
          <w:lang w:eastAsia="en-GB"/>
        </w:rPr>
        <w:t xml:space="preserve">Mozart (German): </w:t>
      </w:r>
      <w:r w:rsidR="0F29C724" w:rsidRPr="5AC7D5E9">
        <w:rPr>
          <w:rFonts w:eastAsia="Times New Roman"/>
          <w:i/>
          <w:iCs/>
          <w:sz w:val="24"/>
          <w:szCs w:val="24"/>
          <w:lang w:eastAsia="en-GB"/>
        </w:rPr>
        <w:t>Die Zauberflöte</w:t>
      </w:r>
    </w:p>
    <w:p w14:paraId="5D4FD18D" w14:textId="13A43951" w:rsidR="5B35C91E" w:rsidRDefault="204AB571" w:rsidP="5CA9C714">
      <w:pPr>
        <w:spacing w:after="120" w:line="40" w:lineRule="atLeast"/>
        <w:rPr>
          <w:rFonts w:eastAsia="Times New Roman"/>
          <w:sz w:val="24"/>
          <w:szCs w:val="24"/>
          <w:lang w:eastAsia="en-GB"/>
        </w:rPr>
      </w:pPr>
      <w:r w:rsidRPr="5AC7D5E9">
        <w:rPr>
          <w:rFonts w:eastAsia="Times New Roman"/>
          <w:sz w:val="24"/>
          <w:szCs w:val="24"/>
          <w:lang w:eastAsia="en-GB"/>
        </w:rPr>
        <w:t>The Jette Parker team will be happy to advise on cho</w:t>
      </w:r>
      <w:r w:rsidR="589481AF" w:rsidRPr="5AC7D5E9">
        <w:rPr>
          <w:rFonts w:eastAsia="Times New Roman"/>
          <w:sz w:val="24"/>
          <w:szCs w:val="24"/>
          <w:lang w:eastAsia="en-GB"/>
        </w:rPr>
        <w:t>ice o</w:t>
      </w:r>
      <w:r w:rsidR="3D7FF26A" w:rsidRPr="5AC7D5E9">
        <w:rPr>
          <w:rFonts w:eastAsia="Times New Roman"/>
          <w:sz w:val="24"/>
          <w:szCs w:val="24"/>
          <w:lang w:eastAsia="en-GB"/>
        </w:rPr>
        <w:t xml:space="preserve">ptions </w:t>
      </w:r>
      <w:r w:rsidR="589481AF" w:rsidRPr="5AC7D5E9">
        <w:rPr>
          <w:rFonts w:eastAsia="Times New Roman"/>
          <w:sz w:val="24"/>
          <w:szCs w:val="24"/>
          <w:lang w:eastAsia="en-GB"/>
        </w:rPr>
        <w:t xml:space="preserve">in a phone conversation if useful. </w:t>
      </w:r>
      <w:r w:rsidRPr="5AC7D5E9">
        <w:rPr>
          <w:rFonts w:eastAsia="Times New Roman"/>
          <w:sz w:val="24"/>
          <w:szCs w:val="24"/>
          <w:lang w:eastAsia="en-GB"/>
        </w:rPr>
        <w:t xml:space="preserve"> </w:t>
      </w:r>
    </w:p>
    <w:p w14:paraId="6B8C9367" w14:textId="035B9DCA" w:rsidR="0E7543C6" w:rsidRDefault="204AB571" w:rsidP="5AC7D5E9">
      <w:pPr>
        <w:spacing w:after="120" w:line="40" w:lineRule="atLeast"/>
        <w:rPr>
          <w:rFonts w:eastAsia="Times New Roman"/>
          <w:sz w:val="24"/>
          <w:szCs w:val="24"/>
          <w:lang w:eastAsia="en-GB"/>
        </w:rPr>
      </w:pPr>
      <w:r w:rsidRPr="5AC7D5E9">
        <w:rPr>
          <w:rFonts w:eastAsia="Times New Roman"/>
          <w:b/>
          <w:bCs/>
          <w:sz w:val="24"/>
          <w:szCs w:val="24"/>
          <w:lang w:eastAsia="en-GB"/>
        </w:rPr>
        <w:t>The recording must be n</w:t>
      </w:r>
      <w:r w:rsidR="5B35C91E" w:rsidRPr="5AC7D5E9">
        <w:rPr>
          <w:rFonts w:eastAsia="Times New Roman"/>
          <w:b/>
          <w:bCs/>
          <w:sz w:val="24"/>
          <w:szCs w:val="24"/>
          <w:lang w:eastAsia="en-GB"/>
        </w:rPr>
        <w:t xml:space="preserve">o longer than 10 minutes </w:t>
      </w:r>
      <w:r w:rsidR="033C39D9" w:rsidRPr="5AC7D5E9">
        <w:rPr>
          <w:rFonts w:eastAsia="Times New Roman"/>
          <w:b/>
          <w:bCs/>
          <w:sz w:val="24"/>
          <w:szCs w:val="24"/>
          <w:lang w:eastAsia="en-GB"/>
        </w:rPr>
        <w:t xml:space="preserve">and uploaded no later than </w:t>
      </w:r>
      <w:r w:rsidR="6CC2514E" w:rsidRPr="5AC7D5E9">
        <w:rPr>
          <w:rFonts w:eastAsia="Times New Roman"/>
          <w:sz w:val="24"/>
          <w:szCs w:val="24"/>
          <w:lang w:eastAsia="en-GB"/>
        </w:rPr>
        <w:t>3</w:t>
      </w:r>
      <w:r w:rsidR="5B35C91E" w:rsidRPr="5AC7D5E9">
        <w:rPr>
          <w:rFonts w:eastAsia="Times New Roman"/>
          <w:sz w:val="24"/>
          <w:szCs w:val="24"/>
          <w:lang w:eastAsia="en-GB"/>
        </w:rPr>
        <w:t xml:space="preserve"> January 202</w:t>
      </w:r>
      <w:r w:rsidR="0866171E" w:rsidRPr="5AC7D5E9">
        <w:rPr>
          <w:rFonts w:eastAsia="Times New Roman"/>
          <w:sz w:val="24"/>
          <w:szCs w:val="24"/>
          <w:lang w:eastAsia="en-GB"/>
        </w:rPr>
        <w:t>5</w:t>
      </w:r>
      <w:r w:rsidR="72E2497E" w:rsidRPr="5AC7D5E9">
        <w:rPr>
          <w:rFonts w:eastAsia="Times New Roman"/>
          <w:sz w:val="24"/>
          <w:szCs w:val="24"/>
          <w:lang w:eastAsia="en-GB"/>
        </w:rPr>
        <w:t>.</w:t>
      </w:r>
      <w:r w:rsidR="5A7AA9DC" w:rsidRPr="5AC7D5E9">
        <w:rPr>
          <w:rFonts w:eastAsia="Times New Roman"/>
          <w:sz w:val="24"/>
          <w:szCs w:val="24"/>
          <w:lang w:eastAsia="en-GB"/>
        </w:rPr>
        <w:t xml:space="preserve"> </w:t>
      </w:r>
      <w:r w:rsidR="010A01DF" w:rsidRPr="5AC7D5E9">
        <w:rPr>
          <w:rFonts w:eastAsia="Times New Roman"/>
          <w:sz w:val="24"/>
          <w:szCs w:val="24"/>
          <w:lang w:eastAsia="en-GB"/>
        </w:rPr>
        <w:t xml:space="preserve">Please include your </w:t>
      </w:r>
      <w:r w:rsidR="5B35C91E" w:rsidRPr="5AC7D5E9">
        <w:rPr>
          <w:rFonts w:eastAsia="Times New Roman"/>
          <w:sz w:val="24"/>
          <w:szCs w:val="24"/>
          <w:lang w:eastAsia="en-GB"/>
        </w:rPr>
        <w:t xml:space="preserve">thoughts </w:t>
      </w:r>
      <w:r w:rsidR="0AE9A7DF" w:rsidRPr="5AC7D5E9">
        <w:rPr>
          <w:rFonts w:eastAsia="Times New Roman"/>
          <w:sz w:val="24"/>
          <w:szCs w:val="24"/>
          <w:lang w:eastAsia="en-GB"/>
        </w:rPr>
        <w:t>on the following:</w:t>
      </w:r>
    </w:p>
    <w:p w14:paraId="3A80B5E5" w14:textId="594A0BCD" w:rsidR="0E7543C6" w:rsidRDefault="6A3B4FC4" w:rsidP="5AC7D5E9">
      <w:pPr>
        <w:pStyle w:val="ListParagraph"/>
        <w:numPr>
          <w:ilvl w:val="0"/>
          <w:numId w:val="1"/>
        </w:numPr>
        <w:spacing w:after="120" w:line="40" w:lineRule="atLeast"/>
        <w:rPr>
          <w:rFonts w:eastAsia="Times New Roman"/>
          <w:sz w:val="24"/>
          <w:szCs w:val="24"/>
          <w:lang w:eastAsia="en-GB"/>
        </w:rPr>
      </w:pPr>
      <w:r w:rsidRPr="5AC7D5E9">
        <w:rPr>
          <w:rFonts w:eastAsia="Times New Roman"/>
          <w:sz w:val="24"/>
          <w:szCs w:val="24"/>
          <w:lang w:eastAsia="en-GB"/>
        </w:rPr>
        <w:t>What most interests you about the piece.</w:t>
      </w:r>
    </w:p>
    <w:p w14:paraId="2EA851B2" w14:textId="0566C2F6" w:rsidR="0E7543C6" w:rsidRDefault="0AE9A7DF" w:rsidP="5AC7D5E9">
      <w:pPr>
        <w:pStyle w:val="ListParagraph"/>
        <w:numPr>
          <w:ilvl w:val="0"/>
          <w:numId w:val="1"/>
        </w:numPr>
        <w:spacing w:after="120" w:line="40" w:lineRule="atLeast"/>
        <w:rPr>
          <w:rFonts w:eastAsia="Times New Roman"/>
          <w:sz w:val="24"/>
          <w:szCs w:val="24"/>
          <w:lang w:eastAsia="en-GB"/>
        </w:rPr>
      </w:pPr>
      <w:r w:rsidRPr="5AC7D5E9">
        <w:rPr>
          <w:rFonts w:eastAsia="Times New Roman"/>
          <w:sz w:val="24"/>
          <w:szCs w:val="24"/>
          <w:lang w:eastAsia="en-GB"/>
        </w:rPr>
        <w:lastRenderedPageBreak/>
        <w:t xml:space="preserve">Why you think the story </w:t>
      </w:r>
      <w:r w:rsidR="38952DD4" w:rsidRPr="5AC7D5E9">
        <w:rPr>
          <w:rFonts w:eastAsia="Times New Roman"/>
          <w:sz w:val="24"/>
          <w:szCs w:val="24"/>
          <w:lang w:eastAsia="en-GB"/>
        </w:rPr>
        <w:t>warrants a staging now.</w:t>
      </w:r>
    </w:p>
    <w:p w14:paraId="74530F92" w14:textId="293FE089" w:rsidR="0E7543C6" w:rsidRDefault="38952DD4" w:rsidP="5AC7D5E9">
      <w:pPr>
        <w:pStyle w:val="ListParagraph"/>
        <w:numPr>
          <w:ilvl w:val="0"/>
          <w:numId w:val="1"/>
        </w:numPr>
        <w:spacing w:after="120" w:line="40" w:lineRule="atLeast"/>
        <w:rPr>
          <w:rFonts w:eastAsia="Times New Roman"/>
          <w:sz w:val="24"/>
          <w:szCs w:val="24"/>
          <w:lang w:eastAsia="en-GB"/>
        </w:rPr>
      </w:pPr>
      <w:r w:rsidRPr="5AC7D5E9">
        <w:rPr>
          <w:rFonts w:eastAsia="Times New Roman"/>
          <w:sz w:val="24"/>
          <w:szCs w:val="24"/>
          <w:lang w:eastAsia="en-GB"/>
        </w:rPr>
        <w:t>Which elements of the story you want to bring to the fore.</w:t>
      </w:r>
    </w:p>
    <w:p w14:paraId="4A027C5F" w14:textId="640900ED" w:rsidR="0E7543C6" w:rsidRDefault="38952DD4" w:rsidP="5AC7D5E9">
      <w:pPr>
        <w:pStyle w:val="ListParagraph"/>
        <w:numPr>
          <w:ilvl w:val="0"/>
          <w:numId w:val="1"/>
        </w:numPr>
        <w:spacing w:after="120" w:line="40" w:lineRule="atLeast"/>
        <w:rPr>
          <w:rFonts w:eastAsia="Times New Roman"/>
          <w:sz w:val="24"/>
          <w:szCs w:val="24"/>
          <w:lang w:eastAsia="en-GB"/>
        </w:rPr>
      </w:pPr>
      <w:r w:rsidRPr="5AC7D5E9">
        <w:rPr>
          <w:rFonts w:eastAsia="Times New Roman"/>
          <w:sz w:val="24"/>
          <w:szCs w:val="24"/>
          <w:lang w:eastAsia="en-GB"/>
        </w:rPr>
        <w:t xml:space="preserve">How you </w:t>
      </w:r>
      <w:r w:rsidR="14E09BCF" w:rsidRPr="5AC7D5E9">
        <w:rPr>
          <w:rFonts w:eastAsia="Times New Roman"/>
          <w:sz w:val="24"/>
          <w:szCs w:val="24"/>
          <w:lang w:eastAsia="en-GB"/>
        </w:rPr>
        <w:t xml:space="preserve">might </w:t>
      </w:r>
      <w:r w:rsidRPr="5AC7D5E9">
        <w:rPr>
          <w:rFonts w:eastAsia="Times New Roman"/>
          <w:sz w:val="24"/>
          <w:szCs w:val="24"/>
          <w:lang w:eastAsia="en-GB"/>
        </w:rPr>
        <w:t>approach this visually, in terms of world, set</w:t>
      </w:r>
      <w:r w:rsidR="7C035CE4" w:rsidRPr="5AC7D5E9">
        <w:rPr>
          <w:rFonts w:eastAsia="Times New Roman"/>
          <w:sz w:val="24"/>
          <w:szCs w:val="24"/>
          <w:lang w:eastAsia="en-GB"/>
        </w:rPr>
        <w:t>, costume, lighting and any other design elements</w:t>
      </w:r>
      <w:r w:rsidRPr="5AC7D5E9">
        <w:rPr>
          <w:rFonts w:eastAsia="Times New Roman"/>
          <w:sz w:val="24"/>
          <w:szCs w:val="24"/>
          <w:lang w:eastAsia="en-GB"/>
        </w:rPr>
        <w:t>.</w:t>
      </w:r>
      <w:r w:rsidR="29C09483" w:rsidRPr="5AC7D5E9">
        <w:rPr>
          <w:rFonts w:eastAsia="Times New Roman"/>
          <w:sz w:val="24"/>
          <w:szCs w:val="24"/>
          <w:lang w:eastAsia="en-GB"/>
        </w:rPr>
        <w:t xml:space="preserve"> </w:t>
      </w:r>
      <w:r w:rsidR="13D6ADBE" w:rsidRPr="5AC7D5E9">
        <w:rPr>
          <w:rFonts w:eastAsia="Times New Roman"/>
          <w:sz w:val="24"/>
          <w:szCs w:val="24"/>
          <w:lang w:eastAsia="en-GB"/>
        </w:rPr>
        <w:t xml:space="preserve">You are welcome to share any </w:t>
      </w:r>
      <w:r w:rsidR="5B35C91E" w:rsidRPr="5AC7D5E9">
        <w:rPr>
          <w:rFonts w:eastAsia="Times New Roman"/>
          <w:sz w:val="24"/>
          <w:szCs w:val="24"/>
          <w:lang w:eastAsia="en-GB"/>
        </w:rPr>
        <w:t xml:space="preserve">visual references </w:t>
      </w:r>
      <w:r w:rsidR="33AA39DF" w:rsidRPr="5AC7D5E9">
        <w:rPr>
          <w:rFonts w:eastAsia="Times New Roman"/>
          <w:sz w:val="24"/>
          <w:szCs w:val="24"/>
          <w:lang w:eastAsia="en-GB"/>
        </w:rPr>
        <w:t>that inform you.</w:t>
      </w:r>
    </w:p>
    <w:p w14:paraId="1C4523DA" w14:textId="62AB1683" w:rsidR="0E7543C6" w:rsidRDefault="69F43FF3" w:rsidP="5AC7D5E9">
      <w:pPr>
        <w:pStyle w:val="ListParagraph"/>
        <w:numPr>
          <w:ilvl w:val="0"/>
          <w:numId w:val="1"/>
        </w:numPr>
        <w:spacing w:after="120" w:line="40" w:lineRule="atLeast"/>
        <w:rPr>
          <w:rFonts w:eastAsia="Times New Roman"/>
          <w:sz w:val="24"/>
          <w:szCs w:val="24"/>
          <w:lang w:eastAsia="en-GB"/>
        </w:rPr>
      </w:pPr>
      <w:r w:rsidRPr="5AC7D5E9">
        <w:rPr>
          <w:rFonts w:eastAsia="Times New Roman"/>
          <w:sz w:val="24"/>
          <w:szCs w:val="24"/>
          <w:lang w:eastAsia="en-GB"/>
        </w:rPr>
        <w:t>How you might approach rehearsals; what would be your priorities when scheduling</w:t>
      </w:r>
    </w:p>
    <w:p w14:paraId="2D817DC8" w14:textId="646730A8" w:rsidR="0E7543C6" w:rsidRDefault="69F43FF3" w:rsidP="5AC7D5E9">
      <w:pPr>
        <w:pStyle w:val="ListParagraph"/>
        <w:numPr>
          <w:ilvl w:val="0"/>
          <w:numId w:val="1"/>
        </w:numPr>
        <w:spacing w:after="120" w:line="40" w:lineRule="atLeast"/>
        <w:rPr>
          <w:rFonts w:eastAsia="Times New Roman"/>
          <w:sz w:val="24"/>
          <w:szCs w:val="24"/>
          <w:lang w:eastAsia="en-GB"/>
        </w:rPr>
      </w:pPr>
      <w:r w:rsidRPr="5AC7D5E9">
        <w:rPr>
          <w:rFonts w:eastAsia="Times New Roman"/>
          <w:sz w:val="24"/>
          <w:szCs w:val="24"/>
          <w:lang w:eastAsia="en-GB"/>
        </w:rPr>
        <w:t>What, for you, would constitute a successful production.</w:t>
      </w:r>
    </w:p>
    <w:p w14:paraId="7E6299A2" w14:textId="3D2F640E" w:rsidR="00F41635" w:rsidRPr="004E1E53" w:rsidRDefault="00F41635" w:rsidP="5AC7D5E9">
      <w:pPr>
        <w:spacing w:after="120" w:line="40" w:lineRule="atLeast"/>
        <w:ind w:left="720" w:hanging="360"/>
        <w:rPr>
          <w:rFonts w:eastAsia="Times New Roman"/>
          <w:color w:val="000000" w:themeColor="text1"/>
          <w:sz w:val="30"/>
          <w:szCs w:val="30"/>
          <w:lang w:eastAsia="en-GB"/>
        </w:rPr>
      </w:pPr>
    </w:p>
    <w:p w14:paraId="5A395E6B" w14:textId="28F26617" w:rsidR="00F41635" w:rsidRPr="004E1E53" w:rsidRDefault="00F41635" w:rsidP="5AC7D5E9">
      <w:pPr>
        <w:spacing w:after="120" w:line="40" w:lineRule="atLeast"/>
        <w:rPr>
          <w:rFonts w:eastAsia="Times New Roman"/>
          <w:color w:val="000000" w:themeColor="text1"/>
          <w:sz w:val="30"/>
          <w:szCs w:val="30"/>
          <w:lang w:eastAsia="en-GB"/>
        </w:rPr>
      </w:pPr>
      <w:r w:rsidRPr="5AC7D5E9">
        <w:rPr>
          <w:rFonts w:eastAsia="Times New Roman"/>
          <w:color w:val="000000" w:themeColor="text1"/>
          <w:sz w:val="30"/>
          <w:szCs w:val="30"/>
          <w:lang w:eastAsia="en-GB"/>
        </w:rPr>
        <w:t>Live auditions</w:t>
      </w:r>
    </w:p>
    <w:p w14:paraId="7033FA40" w14:textId="7FDC4487" w:rsidR="003B5D4D" w:rsidRDefault="5B35C91E" w:rsidP="5AC7D5E9">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A maximum of </w:t>
      </w:r>
      <w:r w:rsidR="3686B80A" w:rsidRPr="5AC7D5E9">
        <w:rPr>
          <w:rFonts w:ascii="Calibri" w:eastAsia="Calibri" w:hAnsi="Calibri" w:cs="Calibri"/>
          <w:color w:val="000000" w:themeColor="text1"/>
          <w:sz w:val="24"/>
          <w:szCs w:val="24"/>
        </w:rPr>
        <w:t>3</w:t>
      </w:r>
      <w:r w:rsidR="734343AA" w:rsidRPr="5AC7D5E9">
        <w:rPr>
          <w:rFonts w:ascii="Calibri" w:eastAsia="Calibri" w:hAnsi="Calibri" w:cs="Calibri"/>
          <w:color w:val="000000" w:themeColor="text1"/>
          <w:sz w:val="24"/>
          <w:szCs w:val="24"/>
        </w:rPr>
        <w:t xml:space="preserve"> </w:t>
      </w:r>
      <w:r w:rsidRPr="5AC7D5E9">
        <w:rPr>
          <w:rFonts w:ascii="Calibri" w:eastAsia="Calibri" w:hAnsi="Calibri" w:cs="Calibri"/>
          <w:color w:val="000000" w:themeColor="text1"/>
          <w:sz w:val="24"/>
          <w:szCs w:val="24"/>
        </w:rPr>
        <w:t xml:space="preserve">candidates </w:t>
      </w:r>
      <w:r w:rsidR="282C3053" w:rsidRPr="5AC7D5E9">
        <w:rPr>
          <w:rFonts w:eastAsia="Times New Roman"/>
          <w:sz w:val="24"/>
          <w:szCs w:val="24"/>
          <w:lang w:eastAsia="en-GB"/>
        </w:rPr>
        <w:t xml:space="preserve">will be invited for a live audition and interview at the </w:t>
      </w:r>
      <w:r w:rsidR="282C3053" w:rsidRPr="5AC7D5E9">
        <w:rPr>
          <w:rFonts w:ascii="Calibri" w:eastAsia="Calibri" w:hAnsi="Calibri" w:cs="Calibri"/>
          <w:color w:val="000000" w:themeColor="text1"/>
          <w:sz w:val="24"/>
          <w:szCs w:val="24"/>
        </w:rPr>
        <w:t xml:space="preserve">Royal Opera House, </w:t>
      </w:r>
      <w:r w:rsidR="282C3053" w:rsidRPr="00D76E51">
        <w:rPr>
          <w:rFonts w:ascii="Calibri" w:eastAsia="Calibri" w:hAnsi="Calibri" w:cs="Calibri"/>
          <w:color w:val="000000" w:themeColor="text1"/>
          <w:sz w:val="24"/>
          <w:szCs w:val="24"/>
        </w:rPr>
        <w:t>Covent Garden, London WC2E 9DD</w:t>
      </w:r>
      <w:r w:rsidR="282C3053" w:rsidRPr="00D76E51">
        <w:rPr>
          <w:rFonts w:eastAsia="Times New Roman"/>
          <w:sz w:val="24"/>
          <w:szCs w:val="24"/>
          <w:lang w:eastAsia="en-GB"/>
        </w:rPr>
        <w:t xml:space="preserve"> early in the </w:t>
      </w:r>
      <w:r w:rsidR="282C3053" w:rsidRPr="00D76E51">
        <w:rPr>
          <w:rFonts w:eastAsia="Times New Roman"/>
          <w:b/>
          <w:bCs/>
          <w:sz w:val="24"/>
          <w:szCs w:val="24"/>
          <w:lang w:eastAsia="en-GB"/>
        </w:rPr>
        <w:t>week beginning</w:t>
      </w:r>
      <w:r w:rsidR="282C3053" w:rsidRPr="00D76E51">
        <w:rPr>
          <w:rFonts w:eastAsia="Times New Roman"/>
          <w:sz w:val="24"/>
          <w:szCs w:val="24"/>
          <w:lang w:eastAsia="en-GB"/>
        </w:rPr>
        <w:t xml:space="preserve"> </w:t>
      </w:r>
      <w:r w:rsidR="282C3053" w:rsidRPr="00D76E51">
        <w:rPr>
          <w:rFonts w:eastAsia="Times New Roman"/>
          <w:b/>
          <w:bCs/>
          <w:sz w:val="24"/>
          <w:szCs w:val="24"/>
          <w:lang w:eastAsia="en-GB"/>
        </w:rPr>
        <w:t>Monday 10 February 2025</w:t>
      </w:r>
      <w:r w:rsidR="282C3053" w:rsidRPr="00D76E51">
        <w:rPr>
          <w:rFonts w:eastAsia="Times New Roman"/>
          <w:sz w:val="24"/>
          <w:szCs w:val="24"/>
          <w:lang w:eastAsia="en-GB"/>
        </w:rPr>
        <w:t>.</w:t>
      </w:r>
      <w:r w:rsidRPr="00D76E51">
        <w:rPr>
          <w:rFonts w:ascii="Calibri" w:eastAsia="Calibri" w:hAnsi="Calibri" w:cs="Calibri"/>
          <w:color w:val="000000" w:themeColor="text1"/>
          <w:sz w:val="24"/>
          <w:szCs w:val="24"/>
        </w:rPr>
        <w:t xml:space="preserve"> </w:t>
      </w:r>
      <w:r w:rsidR="00D76E51" w:rsidRPr="00D76E51">
        <w:rPr>
          <w:rFonts w:eastAsia="Times New Roman"/>
          <w:sz w:val="24"/>
          <w:szCs w:val="24"/>
          <w:lang w:eastAsia="en-GB"/>
        </w:rPr>
        <w:t>It may be possible to reschedule the live audition for any candidate with conflicting commitments that week.</w:t>
      </w:r>
    </w:p>
    <w:p w14:paraId="7EE6A44D" w14:textId="23D86DEE" w:rsidR="79C4A318" w:rsidRDefault="79C4A318" w:rsidP="5AC7D5E9">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The live audition will involve directing two singers in a scene to be agreed in advance from the opera </w:t>
      </w:r>
      <w:r w:rsidR="4DFC6711" w:rsidRPr="5AC7D5E9">
        <w:rPr>
          <w:rFonts w:ascii="Calibri" w:eastAsia="Calibri" w:hAnsi="Calibri" w:cs="Calibri"/>
          <w:color w:val="000000" w:themeColor="text1"/>
          <w:sz w:val="24"/>
          <w:szCs w:val="24"/>
        </w:rPr>
        <w:t xml:space="preserve">you have prepared. </w:t>
      </w:r>
    </w:p>
    <w:p w14:paraId="6B4A7EC7" w14:textId="77777777" w:rsidR="00017D91" w:rsidRDefault="00017D91" w:rsidP="007B62C3">
      <w:pPr>
        <w:spacing w:after="120" w:line="40" w:lineRule="atLeast"/>
        <w:rPr>
          <w:rFonts w:eastAsia="Arial"/>
          <w:b/>
          <w:bCs/>
          <w:color w:val="000000" w:themeColor="text1"/>
          <w:sz w:val="36"/>
          <w:szCs w:val="36"/>
        </w:rPr>
      </w:pPr>
      <w:bookmarkStart w:id="3" w:name="FrequentlyAskedQuestionsApplications"/>
    </w:p>
    <w:p w14:paraId="401A5558" w14:textId="77777777" w:rsidR="00CF0FA9" w:rsidRDefault="00CF0FA9" w:rsidP="007B62C3">
      <w:pPr>
        <w:spacing w:after="120" w:line="40" w:lineRule="atLeast"/>
        <w:rPr>
          <w:rFonts w:eastAsia="Arial"/>
          <w:b/>
          <w:bCs/>
          <w:color w:val="000000" w:themeColor="text1"/>
          <w:sz w:val="36"/>
          <w:szCs w:val="36"/>
        </w:rPr>
      </w:pPr>
    </w:p>
    <w:p w14:paraId="2F3A8891" w14:textId="03FBBB3B" w:rsidR="007B62C3" w:rsidRDefault="002F63FB" w:rsidP="007B62C3">
      <w:pPr>
        <w:spacing w:after="120" w:line="40" w:lineRule="atLeast"/>
        <w:rPr>
          <w:rFonts w:eastAsia="Arial"/>
          <w:b/>
          <w:bCs/>
          <w:color w:val="000000" w:themeColor="text1"/>
          <w:sz w:val="36"/>
          <w:szCs w:val="36"/>
        </w:rPr>
      </w:pPr>
      <w:r w:rsidRPr="5AC7D5E9">
        <w:rPr>
          <w:rFonts w:eastAsia="Arial"/>
          <w:b/>
          <w:bCs/>
          <w:color w:val="000000" w:themeColor="text1"/>
          <w:sz w:val="36"/>
          <w:szCs w:val="36"/>
        </w:rPr>
        <w:t>Frequently Asked Questions: Applications</w:t>
      </w:r>
      <w:bookmarkEnd w:id="3"/>
    </w:p>
    <w:p w14:paraId="11072CC9" w14:textId="77777777" w:rsidR="00017D91" w:rsidRDefault="00017D91" w:rsidP="00CA68C5">
      <w:pPr>
        <w:shd w:val="clear" w:color="auto" w:fill="FFFFFF" w:themeFill="background1"/>
        <w:spacing w:after="120" w:line="40" w:lineRule="atLeast"/>
        <w:rPr>
          <w:rFonts w:eastAsia="Times New Roman"/>
          <w:sz w:val="30"/>
          <w:szCs w:val="30"/>
          <w:lang w:eastAsia="en-GB"/>
        </w:rPr>
      </w:pPr>
    </w:p>
    <w:p w14:paraId="7BFF37EB" w14:textId="23EE88EA" w:rsidR="239BE7B3" w:rsidRDefault="463506FC" w:rsidP="00CA68C5">
      <w:pPr>
        <w:shd w:val="clear" w:color="auto" w:fill="FFFFFF" w:themeFill="background1"/>
        <w:spacing w:after="120" w:line="40" w:lineRule="atLeast"/>
        <w:rPr>
          <w:rFonts w:eastAsia="Times New Roman"/>
          <w:sz w:val="30"/>
          <w:szCs w:val="30"/>
          <w:lang w:eastAsia="en-GB"/>
        </w:rPr>
      </w:pPr>
      <w:r w:rsidRPr="7C650152">
        <w:rPr>
          <w:rFonts w:eastAsia="Times New Roman"/>
          <w:sz w:val="30"/>
          <w:szCs w:val="30"/>
          <w:lang w:eastAsia="en-GB"/>
        </w:rPr>
        <w:t>Who can apply</w:t>
      </w:r>
    </w:p>
    <w:p w14:paraId="1E738B63" w14:textId="072132DC" w:rsidR="00BE4DF7" w:rsidRPr="00F15EC3" w:rsidRDefault="002435D0" w:rsidP="5AC7D5E9">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The Programme will offer a bespoke programme tailored to the successful candidate.   </w:t>
      </w:r>
    </w:p>
    <w:p w14:paraId="37E79EDB" w14:textId="1F0354FE" w:rsidR="00BE4DF7" w:rsidRPr="00F15EC3" w:rsidRDefault="665B1AF7" w:rsidP="00CA68C5">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W</w:t>
      </w:r>
      <w:r w:rsidR="763818FE" w:rsidRPr="5AC7D5E9">
        <w:rPr>
          <w:rFonts w:ascii="Calibri" w:eastAsia="Calibri" w:hAnsi="Calibri" w:cs="Calibri"/>
          <w:color w:val="000000" w:themeColor="text1"/>
          <w:sz w:val="24"/>
          <w:szCs w:val="24"/>
        </w:rPr>
        <w:t>e welcome</w:t>
      </w:r>
      <w:r w:rsidR="70D50D9E" w:rsidRPr="5AC7D5E9">
        <w:rPr>
          <w:rFonts w:ascii="Calibri" w:eastAsia="Calibri" w:hAnsi="Calibri" w:cs="Calibri"/>
          <w:color w:val="000000" w:themeColor="text1"/>
          <w:sz w:val="24"/>
          <w:szCs w:val="24"/>
        </w:rPr>
        <w:t xml:space="preserve"> applications both from those</w:t>
      </w:r>
      <w:r w:rsidR="763818FE" w:rsidRPr="5AC7D5E9">
        <w:rPr>
          <w:rFonts w:ascii="Calibri" w:eastAsia="Calibri" w:hAnsi="Calibri" w:cs="Calibri"/>
          <w:color w:val="000000" w:themeColor="text1"/>
          <w:sz w:val="24"/>
          <w:szCs w:val="24"/>
        </w:rPr>
        <w:t xml:space="preserve"> </w:t>
      </w:r>
      <w:r w:rsidR="43A474D1" w:rsidRPr="5AC7D5E9">
        <w:rPr>
          <w:rFonts w:ascii="Calibri" w:eastAsia="Calibri" w:hAnsi="Calibri" w:cs="Calibri"/>
          <w:color w:val="000000" w:themeColor="text1"/>
          <w:sz w:val="24"/>
          <w:szCs w:val="24"/>
        </w:rPr>
        <w:t xml:space="preserve">already pursuing </w:t>
      </w:r>
      <w:r w:rsidR="763818FE" w:rsidRPr="5AC7D5E9">
        <w:rPr>
          <w:rFonts w:ascii="Calibri" w:eastAsia="Calibri" w:hAnsi="Calibri" w:cs="Calibri"/>
          <w:color w:val="000000" w:themeColor="text1"/>
          <w:sz w:val="24"/>
          <w:szCs w:val="24"/>
        </w:rPr>
        <w:t>a career in opera</w:t>
      </w:r>
      <w:r w:rsidR="7FF5A760" w:rsidRPr="5AC7D5E9">
        <w:rPr>
          <w:rFonts w:ascii="Calibri" w:eastAsia="Calibri" w:hAnsi="Calibri" w:cs="Calibri"/>
          <w:color w:val="000000" w:themeColor="text1"/>
          <w:sz w:val="24"/>
          <w:szCs w:val="24"/>
        </w:rPr>
        <w:t>,</w:t>
      </w:r>
      <w:r w:rsidR="763818FE" w:rsidRPr="5AC7D5E9">
        <w:rPr>
          <w:rFonts w:ascii="Calibri" w:eastAsia="Calibri" w:hAnsi="Calibri" w:cs="Calibri"/>
          <w:color w:val="000000" w:themeColor="text1"/>
          <w:sz w:val="24"/>
          <w:szCs w:val="24"/>
        </w:rPr>
        <w:t xml:space="preserve"> as well as </w:t>
      </w:r>
      <w:r w:rsidR="7914A231" w:rsidRPr="5AC7D5E9">
        <w:rPr>
          <w:rFonts w:ascii="Calibri" w:eastAsia="Calibri" w:hAnsi="Calibri" w:cs="Calibri"/>
          <w:color w:val="000000" w:themeColor="text1"/>
          <w:sz w:val="24"/>
          <w:szCs w:val="24"/>
        </w:rPr>
        <w:t xml:space="preserve">from </w:t>
      </w:r>
      <w:r w:rsidR="763818FE" w:rsidRPr="5AC7D5E9">
        <w:rPr>
          <w:rFonts w:ascii="Calibri" w:eastAsia="Calibri" w:hAnsi="Calibri" w:cs="Calibri"/>
          <w:color w:val="000000" w:themeColor="text1"/>
          <w:sz w:val="24"/>
          <w:szCs w:val="24"/>
        </w:rPr>
        <w:t>theatre directors with an interest in</w:t>
      </w:r>
      <w:r w:rsidR="46D56687" w:rsidRPr="5AC7D5E9">
        <w:rPr>
          <w:rFonts w:ascii="Calibri" w:eastAsia="Calibri" w:hAnsi="Calibri" w:cs="Calibri"/>
          <w:color w:val="000000" w:themeColor="text1"/>
          <w:sz w:val="24"/>
          <w:szCs w:val="24"/>
        </w:rPr>
        <w:t xml:space="preserve"> </w:t>
      </w:r>
      <w:r w:rsidR="763818FE" w:rsidRPr="5AC7D5E9">
        <w:rPr>
          <w:rFonts w:ascii="Calibri" w:eastAsia="Calibri" w:hAnsi="Calibri" w:cs="Calibri"/>
          <w:color w:val="000000" w:themeColor="text1"/>
          <w:sz w:val="24"/>
          <w:szCs w:val="24"/>
        </w:rPr>
        <w:t xml:space="preserve">a career that may straddle theatre, music-theatre and opera. </w:t>
      </w:r>
      <w:r w:rsidR="0AF37224" w:rsidRPr="5AC7D5E9">
        <w:rPr>
          <w:rFonts w:ascii="Calibri" w:eastAsia="Calibri" w:hAnsi="Calibri" w:cs="Calibri"/>
          <w:color w:val="000000" w:themeColor="text1"/>
          <w:sz w:val="24"/>
          <w:szCs w:val="24"/>
        </w:rPr>
        <w:t xml:space="preserve"> </w:t>
      </w:r>
    </w:p>
    <w:p w14:paraId="3894A3C9" w14:textId="58759FAB" w:rsidR="2D60B1BB" w:rsidRPr="00F15EC3" w:rsidRDefault="2D60B1BB" w:rsidP="00CA68C5">
      <w:pPr>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 xml:space="preserve">We are looking for early career directors </w:t>
      </w:r>
      <w:r w:rsidR="2F31F33F" w:rsidRPr="00F15EC3">
        <w:rPr>
          <w:rFonts w:ascii="Calibri" w:eastAsia="Calibri" w:hAnsi="Calibri" w:cs="Calibri"/>
          <w:color w:val="000000" w:themeColor="text1"/>
          <w:sz w:val="24"/>
          <w:szCs w:val="24"/>
        </w:rPr>
        <w:t xml:space="preserve">seeking to hone </w:t>
      </w:r>
      <w:r w:rsidRPr="00F15EC3">
        <w:rPr>
          <w:rFonts w:ascii="Calibri" w:eastAsia="Calibri" w:hAnsi="Calibri" w:cs="Calibri"/>
          <w:color w:val="000000" w:themeColor="text1"/>
          <w:sz w:val="24"/>
          <w:szCs w:val="24"/>
        </w:rPr>
        <w:t>their skills and artistic identity through a range of experiences with opera</w:t>
      </w:r>
      <w:r w:rsidR="0BCE303B" w:rsidRPr="00F15EC3">
        <w:rPr>
          <w:rFonts w:ascii="Calibri" w:eastAsia="Calibri" w:hAnsi="Calibri" w:cs="Calibri"/>
          <w:color w:val="000000" w:themeColor="text1"/>
          <w:sz w:val="24"/>
          <w:szCs w:val="24"/>
        </w:rPr>
        <w:t>,</w:t>
      </w:r>
      <w:r w:rsidR="14EAFC3C" w:rsidRPr="00F15EC3">
        <w:rPr>
          <w:rFonts w:ascii="Calibri" w:eastAsia="Calibri" w:hAnsi="Calibri" w:cs="Calibri"/>
          <w:color w:val="000000" w:themeColor="text1"/>
          <w:sz w:val="24"/>
          <w:szCs w:val="24"/>
        </w:rPr>
        <w:t xml:space="preserve"> furthering their knowledge of repertoire and production processes</w:t>
      </w:r>
      <w:r w:rsidRPr="00F15EC3">
        <w:rPr>
          <w:rFonts w:ascii="Calibri" w:eastAsia="Calibri" w:hAnsi="Calibri" w:cs="Calibri"/>
          <w:color w:val="000000" w:themeColor="text1"/>
          <w:sz w:val="24"/>
          <w:szCs w:val="24"/>
        </w:rPr>
        <w:t>.</w:t>
      </w:r>
      <w:r w:rsidR="743D6ED4" w:rsidRPr="00F15EC3">
        <w:rPr>
          <w:rFonts w:ascii="Calibri" w:eastAsia="Calibri" w:hAnsi="Calibri" w:cs="Calibri"/>
          <w:color w:val="000000" w:themeColor="text1"/>
          <w:sz w:val="24"/>
          <w:szCs w:val="24"/>
        </w:rPr>
        <w:t xml:space="preserve"> You will work alongside experts in the field</w:t>
      </w:r>
      <w:r w:rsidR="1560F544" w:rsidRPr="00F15EC3">
        <w:rPr>
          <w:rFonts w:ascii="Calibri" w:eastAsia="Calibri" w:hAnsi="Calibri" w:cs="Calibri"/>
          <w:color w:val="000000" w:themeColor="text1"/>
          <w:sz w:val="24"/>
          <w:szCs w:val="24"/>
        </w:rPr>
        <w:t>, familiarising yourself with the</w:t>
      </w:r>
      <w:r w:rsidR="563654AE" w:rsidRPr="00F15EC3">
        <w:rPr>
          <w:rFonts w:ascii="Calibri" w:eastAsia="Calibri" w:hAnsi="Calibri" w:cs="Calibri"/>
          <w:color w:val="000000" w:themeColor="text1"/>
          <w:sz w:val="24"/>
          <w:szCs w:val="24"/>
        </w:rPr>
        <w:t xml:space="preserve"> workings of a large international company.</w:t>
      </w:r>
    </w:p>
    <w:p w14:paraId="1D5B5FB1" w14:textId="3DCF25F5" w:rsidR="00BE4DF7" w:rsidRPr="00F15EC3" w:rsidRDefault="023B6B32" w:rsidP="00CA68C5">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You will have</w:t>
      </w:r>
      <w:r w:rsidR="763818FE" w:rsidRPr="5AC7D5E9">
        <w:rPr>
          <w:rFonts w:ascii="Calibri" w:eastAsia="Calibri" w:hAnsi="Calibri" w:cs="Calibri"/>
          <w:color w:val="000000" w:themeColor="text1"/>
          <w:sz w:val="24"/>
          <w:szCs w:val="24"/>
        </w:rPr>
        <w:t xml:space="preserve"> a flair for storytelling and a respect for and capacity for working with musical form</w:t>
      </w:r>
      <w:r w:rsidR="3DF222CA" w:rsidRPr="5AC7D5E9">
        <w:rPr>
          <w:rFonts w:ascii="Calibri" w:eastAsia="Calibri" w:hAnsi="Calibri" w:cs="Calibri"/>
          <w:color w:val="000000" w:themeColor="text1"/>
          <w:sz w:val="24"/>
          <w:szCs w:val="24"/>
        </w:rPr>
        <w:t xml:space="preserve"> and foreign languages</w:t>
      </w:r>
      <w:r w:rsidR="2CC17699" w:rsidRPr="5AC7D5E9">
        <w:rPr>
          <w:rFonts w:ascii="Calibri" w:eastAsia="Calibri" w:hAnsi="Calibri" w:cs="Calibri"/>
          <w:color w:val="000000" w:themeColor="text1"/>
          <w:sz w:val="24"/>
          <w:szCs w:val="24"/>
        </w:rPr>
        <w:t>.</w:t>
      </w:r>
      <w:r w:rsidR="39A98EC4" w:rsidRPr="5AC7D5E9">
        <w:rPr>
          <w:rFonts w:ascii="Calibri" w:eastAsia="Calibri" w:hAnsi="Calibri" w:cs="Calibri"/>
          <w:color w:val="000000" w:themeColor="text1"/>
          <w:sz w:val="24"/>
          <w:szCs w:val="24"/>
        </w:rPr>
        <w:t xml:space="preserve"> </w:t>
      </w:r>
      <w:r w:rsidR="013231AB" w:rsidRPr="5AC7D5E9">
        <w:rPr>
          <w:rFonts w:ascii="Calibri" w:eastAsia="Calibri" w:hAnsi="Calibri" w:cs="Calibri"/>
          <w:color w:val="000000" w:themeColor="text1"/>
          <w:sz w:val="24"/>
          <w:szCs w:val="24"/>
        </w:rPr>
        <w:t>S</w:t>
      </w:r>
      <w:r w:rsidR="763818FE" w:rsidRPr="5AC7D5E9">
        <w:rPr>
          <w:rFonts w:ascii="Calibri" w:eastAsia="Calibri" w:hAnsi="Calibri" w:cs="Calibri"/>
          <w:color w:val="000000" w:themeColor="text1"/>
          <w:sz w:val="24"/>
          <w:szCs w:val="24"/>
        </w:rPr>
        <w:t xml:space="preserve">uccessful candidates will demonstrate artistic curiosity, an appetite and facility for collaboration and strong </w:t>
      </w:r>
      <w:r w:rsidR="463506FC" w:rsidRPr="5AC7D5E9">
        <w:rPr>
          <w:rFonts w:ascii="Calibri" w:eastAsia="Calibri" w:hAnsi="Calibri" w:cs="Calibri"/>
          <w:color w:val="000000" w:themeColor="text1"/>
          <w:sz w:val="24"/>
          <w:szCs w:val="24"/>
        </w:rPr>
        <w:t xml:space="preserve">awareness of the social and cultural movements that shape the work and working processes.  </w:t>
      </w:r>
    </w:p>
    <w:p w14:paraId="2D4981ED" w14:textId="1E2456C9" w:rsidR="00734BFA" w:rsidRDefault="47A7A8BE" w:rsidP="00CA68C5">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We appreciate the need for creatives to mai</w:t>
      </w:r>
      <w:r w:rsidR="50D9ABD0" w:rsidRPr="5AC7D5E9">
        <w:rPr>
          <w:rFonts w:ascii="Calibri" w:eastAsia="Calibri" w:hAnsi="Calibri" w:cs="Calibri"/>
          <w:color w:val="000000" w:themeColor="text1"/>
          <w:sz w:val="24"/>
          <w:szCs w:val="24"/>
        </w:rPr>
        <w:t>ntain</w:t>
      </w:r>
      <w:r w:rsidRPr="5AC7D5E9">
        <w:rPr>
          <w:rFonts w:ascii="Calibri" w:eastAsia="Calibri" w:hAnsi="Calibri" w:cs="Calibri"/>
          <w:color w:val="000000" w:themeColor="text1"/>
          <w:sz w:val="24"/>
          <w:szCs w:val="24"/>
        </w:rPr>
        <w:t xml:space="preserve"> and develop professional networks and are open to discussion </w:t>
      </w:r>
      <w:r w:rsidR="0CA30A77" w:rsidRPr="5AC7D5E9">
        <w:rPr>
          <w:rFonts w:ascii="Calibri" w:eastAsia="Calibri" w:hAnsi="Calibri" w:cs="Calibri"/>
          <w:color w:val="000000" w:themeColor="text1"/>
          <w:sz w:val="24"/>
          <w:szCs w:val="24"/>
        </w:rPr>
        <w:t xml:space="preserve">about </w:t>
      </w:r>
      <w:r w:rsidRPr="5AC7D5E9">
        <w:rPr>
          <w:rFonts w:ascii="Calibri" w:eastAsia="Calibri" w:hAnsi="Calibri" w:cs="Calibri"/>
          <w:color w:val="000000" w:themeColor="text1"/>
          <w:sz w:val="24"/>
          <w:szCs w:val="24"/>
        </w:rPr>
        <w:t>short periods off contract by mutual agreement.</w:t>
      </w:r>
    </w:p>
    <w:p w14:paraId="020EF6D0" w14:textId="77777777" w:rsidR="00C17897" w:rsidRDefault="00C17897" w:rsidP="00CA68C5">
      <w:pPr>
        <w:spacing w:after="120" w:line="40" w:lineRule="atLeast"/>
        <w:rPr>
          <w:rFonts w:eastAsia="Times New Roman"/>
          <w:sz w:val="30"/>
          <w:szCs w:val="30"/>
          <w:lang w:eastAsia="en-GB"/>
        </w:rPr>
      </w:pPr>
    </w:p>
    <w:p w14:paraId="7E7F45B3" w14:textId="77777777" w:rsidR="00CF0FA9" w:rsidRDefault="00CF0FA9" w:rsidP="00CA68C5">
      <w:pPr>
        <w:spacing w:after="120" w:line="40" w:lineRule="atLeast"/>
        <w:rPr>
          <w:rFonts w:eastAsia="Times New Roman"/>
          <w:sz w:val="30"/>
          <w:szCs w:val="30"/>
          <w:lang w:eastAsia="en-GB"/>
        </w:rPr>
      </w:pPr>
    </w:p>
    <w:p w14:paraId="66D81652" w14:textId="60C1B378" w:rsidR="00BE4DF7" w:rsidRPr="004E1E53" w:rsidRDefault="00BE4DF7" w:rsidP="00CA68C5">
      <w:pPr>
        <w:spacing w:after="120" w:line="40" w:lineRule="atLeast"/>
        <w:rPr>
          <w:rFonts w:eastAsia="Times New Roman"/>
          <w:sz w:val="30"/>
          <w:szCs w:val="30"/>
          <w:lang w:eastAsia="en-GB"/>
        </w:rPr>
      </w:pPr>
      <w:r w:rsidRPr="7C650152">
        <w:rPr>
          <w:rFonts w:eastAsia="Times New Roman"/>
          <w:sz w:val="30"/>
          <w:szCs w:val="30"/>
          <w:lang w:eastAsia="en-GB"/>
        </w:rPr>
        <w:t>Permission to work in the UK</w:t>
      </w:r>
    </w:p>
    <w:p w14:paraId="3356C96A" w14:textId="405EF2CB" w:rsidR="463506FC" w:rsidRPr="00F15EC3" w:rsidRDefault="463506FC" w:rsidP="00CA68C5">
      <w:pPr>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lastRenderedPageBreak/>
        <w:t xml:space="preserve">There is no obligation to have permission to work in the UK in advance </w:t>
      </w:r>
      <w:proofErr w:type="gramStart"/>
      <w:r w:rsidRPr="00F15EC3">
        <w:rPr>
          <w:rFonts w:ascii="Calibri" w:eastAsia="Calibri" w:hAnsi="Calibri" w:cs="Calibri"/>
          <w:color w:val="000000" w:themeColor="text1"/>
          <w:sz w:val="24"/>
          <w:szCs w:val="24"/>
        </w:rPr>
        <w:t>in order to</w:t>
      </w:r>
      <w:proofErr w:type="gramEnd"/>
      <w:r w:rsidRPr="00F15EC3">
        <w:rPr>
          <w:rFonts w:ascii="Calibri" w:eastAsia="Calibri" w:hAnsi="Calibri" w:cs="Calibri"/>
          <w:color w:val="000000" w:themeColor="text1"/>
          <w:sz w:val="24"/>
          <w:szCs w:val="24"/>
        </w:rPr>
        <w:t xml:space="preserve"> apply for the Programme. If offered a place on the Programme, the Royal Opera House will apply for a Certificate of Sponsorship and write a Letter of Invitation to </w:t>
      </w:r>
      <w:r w:rsidR="2113027B" w:rsidRPr="00F15EC3">
        <w:rPr>
          <w:rFonts w:ascii="Calibri" w:eastAsia="Calibri" w:hAnsi="Calibri" w:cs="Calibri"/>
          <w:color w:val="000000" w:themeColor="text1"/>
          <w:sz w:val="24"/>
          <w:szCs w:val="24"/>
        </w:rPr>
        <w:t>facilitate any visa application required.</w:t>
      </w:r>
    </w:p>
    <w:p w14:paraId="3A560870" w14:textId="77777777" w:rsidR="00734BFA" w:rsidRDefault="00734BFA" w:rsidP="00CA68C5">
      <w:pPr>
        <w:shd w:val="clear" w:color="auto" w:fill="FFFFFF" w:themeFill="background1"/>
        <w:spacing w:after="120" w:line="40" w:lineRule="atLeast"/>
        <w:outlineLvl w:val="5"/>
        <w:rPr>
          <w:rFonts w:eastAsia="Times New Roman"/>
          <w:sz w:val="30"/>
          <w:szCs w:val="30"/>
          <w:lang w:eastAsia="en-GB"/>
        </w:rPr>
      </w:pPr>
    </w:p>
    <w:p w14:paraId="16F424A4" w14:textId="780A3311" w:rsidR="463506FC" w:rsidRDefault="463506FC" w:rsidP="00CA68C5">
      <w:pPr>
        <w:shd w:val="clear" w:color="auto" w:fill="FFFFFF" w:themeFill="background1"/>
        <w:spacing w:after="120" w:line="40" w:lineRule="atLeast"/>
        <w:outlineLvl w:val="5"/>
        <w:rPr>
          <w:rFonts w:eastAsia="Times New Roman"/>
          <w:sz w:val="30"/>
          <w:szCs w:val="30"/>
          <w:lang w:eastAsia="en-GB"/>
        </w:rPr>
      </w:pPr>
      <w:r w:rsidRPr="7C650152">
        <w:rPr>
          <w:rFonts w:eastAsia="Times New Roman"/>
          <w:sz w:val="30"/>
          <w:szCs w:val="30"/>
          <w:lang w:eastAsia="en-GB"/>
        </w:rPr>
        <w:t>Cost of applying</w:t>
      </w:r>
    </w:p>
    <w:p w14:paraId="1F815A34" w14:textId="3CB4ED2D" w:rsidR="00734BFA" w:rsidRPr="00017D91" w:rsidRDefault="463506FC" w:rsidP="00CA68C5">
      <w:pPr>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 xml:space="preserve">There is no application fee for the Programme; however, YAP Tracker charges a </w:t>
      </w:r>
      <w:r w:rsidR="71E34694" w:rsidRPr="00F15EC3">
        <w:rPr>
          <w:rFonts w:ascii="Calibri" w:eastAsia="Calibri" w:hAnsi="Calibri" w:cs="Calibri"/>
          <w:color w:val="000000" w:themeColor="text1"/>
          <w:sz w:val="24"/>
          <w:szCs w:val="24"/>
        </w:rPr>
        <w:t xml:space="preserve">nominal </w:t>
      </w:r>
      <w:r w:rsidRPr="00F15EC3">
        <w:rPr>
          <w:rFonts w:ascii="Calibri" w:eastAsia="Calibri" w:hAnsi="Calibri" w:cs="Calibri"/>
          <w:color w:val="000000" w:themeColor="text1"/>
          <w:sz w:val="24"/>
          <w:szCs w:val="24"/>
        </w:rPr>
        <w:t>administration fee (plus credit card charges where applicable).</w:t>
      </w:r>
    </w:p>
    <w:p w14:paraId="6600BFB7" w14:textId="715061C5" w:rsidR="5AC7D5E9" w:rsidRDefault="5AC7D5E9" w:rsidP="5AC7D5E9">
      <w:pPr>
        <w:spacing w:after="120" w:line="40" w:lineRule="atLeast"/>
        <w:rPr>
          <w:rFonts w:eastAsia="Times New Roman"/>
          <w:sz w:val="30"/>
          <w:szCs w:val="30"/>
          <w:lang w:eastAsia="en-GB"/>
        </w:rPr>
      </w:pPr>
    </w:p>
    <w:p w14:paraId="2D5812E6" w14:textId="6194AB6D" w:rsidR="463506FC" w:rsidRDefault="463506FC" w:rsidP="00CA68C5">
      <w:pPr>
        <w:spacing w:after="120" w:line="40" w:lineRule="atLeast"/>
        <w:rPr>
          <w:rFonts w:eastAsia="Times New Roman"/>
          <w:sz w:val="30"/>
          <w:szCs w:val="30"/>
          <w:lang w:eastAsia="en-GB"/>
        </w:rPr>
      </w:pPr>
      <w:r w:rsidRPr="7C650152">
        <w:rPr>
          <w:rFonts w:eastAsia="Times New Roman"/>
          <w:sz w:val="30"/>
          <w:szCs w:val="30"/>
          <w:lang w:eastAsia="en-GB"/>
        </w:rPr>
        <w:t>Do I need to subscribe to YAP Tracker to apply?</w:t>
      </w:r>
    </w:p>
    <w:p w14:paraId="043AD03B" w14:textId="337CEC0C" w:rsidR="239BE7B3" w:rsidRDefault="463506FC" w:rsidP="00CA68C5">
      <w:pPr>
        <w:shd w:val="clear" w:color="auto" w:fill="FFFFFF" w:themeFill="background1"/>
        <w:spacing w:after="120" w:line="40" w:lineRule="atLeast"/>
        <w:rPr>
          <w:rFonts w:eastAsia="Times New Roman"/>
          <w:sz w:val="30"/>
          <w:szCs w:val="30"/>
          <w:lang w:eastAsia="en-GB"/>
        </w:rPr>
      </w:pPr>
      <w:r w:rsidRPr="00F15EC3">
        <w:rPr>
          <w:rFonts w:ascii="Calibri" w:eastAsia="Calibri" w:hAnsi="Calibri" w:cs="Calibri"/>
          <w:color w:val="000000" w:themeColor="text1"/>
          <w:sz w:val="24"/>
          <w:szCs w:val="24"/>
        </w:rPr>
        <w:t xml:space="preserve">No. </w:t>
      </w:r>
      <w:r w:rsidR="2E725EE2" w:rsidRPr="00F15EC3">
        <w:rPr>
          <w:rFonts w:ascii="Calibri" w:eastAsia="Calibri" w:hAnsi="Calibri" w:cs="Calibri"/>
          <w:color w:val="000000" w:themeColor="text1"/>
          <w:sz w:val="24"/>
          <w:szCs w:val="24"/>
        </w:rPr>
        <w:t xml:space="preserve">Applicants will need to register for a user ID and password to log in and </w:t>
      </w:r>
      <w:r w:rsidR="1C74E663" w:rsidRPr="00F15EC3">
        <w:rPr>
          <w:rFonts w:ascii="Calibri" w:eastAsia="Calibri" w:hAnsi="Calibri" w:cs="Calibri"/>
          <w:color w:val="000000" w:themeColor="text1"/>
          <w:sz w:val="24"/>
          <w:szCs w:val="24"/>
        </w:rPr>
        <w:t xml:space="preserve">submit applications. Free non-subscription accounts are available. </w:t>
      </w:r>
      <w:r w:rsidR="64369795" w:rsidRPr="00F15EC3">
        <w:rPr>
          <w:rFonts w:ascii="Calibri" w:eastAsia="Calibri" w:hAnsi="Calibri" w:cs="Calibri"/>
          <w:color w:val="000000" w:themeColor="text1"/>
          <w:sz w:val="24"/>
          <w:szCs w:val="24"/>
        </w:rPr>
        <w:t xml:space="preserve">Paid accounts are also </w:t>
      </w:r>
      <w:r w:rsidR="268B2046" w:rsidRPr="00F15EC3">
        <w:rPr>
          <w:rFonts w:ascii="Calibri" w:eastAsia="Calibri" w:hAnsi="Calibri" w:cs="Calibri"/>
          <w:color w:val="000000" w:themeColor="text1"/>
          <w:sz w:val="24"/>
          <w:szCs w:val="24"/>
        </w:rPr>
        <w:t>available</w:t>
      </w:r>
      <w:r w:rsidR="64369795" w:rsidRPr="00F15EC3">
        <w:rPr>
          <w:rFonts w:ascii="Calibri" w:eastAsia="Calibri" w:hAnsi="Calibri" w:cs="Calibri"/>
          <w:color w:val="000000" w:themeColor="text1"/>
          <w:sz w:val="24"/>
          <w:szCs w:val="24"/>
        </w:rPr>
        <w:t xml:space="preserve"> to receive notifications about other </w:t>
      </w:r>
      <w:r w:rsidR="60FC2FD6" w:rsidRPr="00F15EC3">
        <w:rPr>
          <w:rFonts w:ascii="Calibri" w:eastAsia="Calibri" w:hAnsi="Calibri" w:cs="Calibri"/>
          <w:color w:val="000000" w:themeColor="text1"/>
          <w:sz w:val="24"/>
          <w:szCs w:val="24"/>
        </w:rPr>
        <w:t xml:space="preserve">young artist programme </w:t>
      </w:r>
      <w:r w:rsidR="64369795" w:rsidRPr="00F15EC3">
        <w:rPr>
          <w:rFonts w:ascii="Calibri" w:eastAsia="Calibri" w:hAnsi="Calibri" w:cs="Calibri"/>
          <w:color w:val="000000" w:themeColor="text1"/>
          <w:sz w:val="24"/>
          <w:szCs w:val="24"/>
        </w:rPr>
        <w:t>opportunities</w:t>
      </w:r>
      <w:r w:rsidR="4587D330" w:rsidRPr="00F15EC3">
        <w:rPr>
          <w:rFonts w:ascii="Calibri" w:eastAsia="Calibri" w:hAnsi="Calibri" w:cs="Calibri"/>
          <w:color w:val="000000" w:themeColor="text1"/>
          <w:sz w:val="24"/>
          <w:szCs w:val="24"/>
        </w:rPr>
        <w:t xml:space="preserve"> </w:t>
      </w:r>
      <w:hyperlink r:id="rId12">
        <w:r w:rsidRPr="7C650152">
          <w:rPr>
            <w:rStyle w:val="Hyperlink"/>
            <w:rFonts w:eastAsia="Times New Roman"/>
            <w:sz w:val="24"/>
            <w:szCs w:val="24"/>
            <w:lang w:eastAsia="en-GB"/>
          </w:rPr>
          <w:t>www.yaptracker.com/register-</w:t>
        </w:r>
        <w:r w:rsidRPr="00421B49">
          <w:rPr>
            <w:rStyle w:val="Hyperlink"/>
            <w:rFonts w:eastAsia="Times New Roman"/>
            <w:sz w:val="24"/>
            <w:szCs w:val="24"/>
            <w:lang w:eastAsia="en-GB"/>
          </w:rPr>
          <w:t>applicant</w:t>
        </w:r>
      </w:hyperlink>
      <w:r w:rsidRPr="7C650152">
        <w:rPr>
          <w:rFonts w:eastAsia="Times New Roman"/>
          <w:sz w:val="24"/>
          <w:szCs w:val="24"/>
          <w:lang w:eastAsia="en-GB"/>
        </w:rPr>
        <w:t>.</w:t>
      </w:r>
    </w:p>
    <w:p w14:paraId="6002C3A5" w14:textId="77777777" w:rsidR="00734BFA" w:rsidRDefault="00734BFA" w:rsidP="00CA68C5">
      <w:pPr>
        <w:shd w:val="clear" w:color="auto" w:fill="FFFFFF" w:themeFill="background1"/>
        <w:spacing w:after="120" w:line="40" w:lineRule="atLeast"/>
        <w:rPr>
          <w:rFonts w:eastAsia="Times New Roman"/>
          <w:sz w:val="30"/>
          <w:szCs w:val="30"/>
          <w:lang w:eastAsia="en-GB"/>
        </w:rPr>
      </w:pPr>
    </w:p>
    <w:p w14:paraId="3FE05C78" w14:textId="406E3C0E" w:rsidR="239BE7B3" w:rsidRDefault="463506FC" w:rsidP="00CA68C5">
      <w:pPr>
        <w:shd w:val="clear" w:color="auto" w:fill="FFFFFF" w:themeFill="background1"/>
        <w:spacing w:after="120" w:line="40" w:lineRule="atLeast"/>
        <w:rPr>
          <w:rFonts w:eastAsia="Times New Roman"/>
          <w:sz w:val="30"/>
          <w:szCs w:val="30"/>
          <w:lang w:eastAsia="en-GB"/>
        </w:rPr>
      </w:pPr>
      <w:r w:rsidRPr="7C650152">
        <w:rPr>
          <w:rFonts w:eastAsia="Times New Roman"/>
          <w:sz w:val="30"/>
          <w:szCs w:val="30"/>
          <w:lang w:eastAsia="en-GB"/>
        </w:rPr>
        <w:t>Can I use my friend’s account to apply?</w:t>
      </w:r>
    </w:p>
    <w:p w14:paraId="5626B040" w14:textId="5C57C13E" w:rsidR="6670FEEF" w:rsidRPr="00F15EC3"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No</w:t>
      </w:r>
      <w:r w:rsidR="0A947943" w:rsidRPr="5AC7D5E9">
        <w:rPr>
          <w:rFonts w:ascii="Calibri" w:eastAsia="Calibri" w:hAnsi="Calibri" w:cs="Calibri"/>
          <w:color w:val="000000" w:themeColor="text1"/>
          <w:sz w:val="24"/>
          <w:szCs w:val="24"/>
        </w:rPr>
        <w:t xml:space="preserve">.  </w:t>
      </w:r>
      <w:r w:rsidRPr="5AC7D5E9">
        <w:rPr>
          <w:rFonts w:ascii="Calibri" w:eastAsia="Calibri" w:hAnsi="Calibri" w:cs="Calibri"/>
          <w:color w:val="000000" w:themeColor="text1"/>
          <w:sz w:val="24"/>
          <w:szCs w:val="24"/>
        </w:rPr>
        <w:t>YAP Tracker accounts cannot be shared. The system prevents duplicate submissions on any one account.</w:t>
      </w:r>
    </w:p>
    <w:p w14:paraId="76187D11" w14:textId="77777777" w:rsidR="00734BFA" w:rsidRDefault="00734BFA" w:rsidP="00CA68C5">
      <w:pPr>
        <w:shd w:val="clear" w:color="auto" w:fill="FFFFFF" w:themeFill="background1"/>
        <w:spacing w:after="120" w:line="40" w:lineRule="atLeast"/>
        <w:rPr>
          <w:rFonts w:eastAsia="Times New Roman"/>
          <w:sz w:val="30"/>
          <w:szCs w:val="30"/>
          <w:lang w:eastAsia="en-GB"/>
        </w:rPr>
      </w:pPr>
    </w:p>
    <w:p w14:paraId="48AB4111" w14:textId="6518739F" w:rsidR="239BE7B3" w:rsidRDefault="463506FC" w:rsidP="00CA68C5">
      <w:pPr>
        <w:shd w:val="clear" w:color="auto" w:fill="FFFFFF" w:themeFill="background1"/>
        <w:spacing w:after="120" w:line="40" w:lineRule="atLeast"/>
        <w:rPr>
          <w:rFonts w:eastAsia="Times New Roman"/>
          <w:sz w:val="30"/>
          <w:szCs w:val="30"/>
          <w:lang w:eastAsia="en-GB"/>
        </w:rPr>
      </w:pPr>
      <w:r w:rsidRPr="7C650152">
        <w:rPr>
          <w:rFonts w:eastAsia="Times New Roman"/>
          <w:sz w:val="30"/>
          <w:szCs w:val="30"/>
          <w:lang w:eastAsia="en-GB"/>
        </w:rPr>
        <w:t>How do I complete a YAP Tracker application?</w:t>
      </w:r>
    </w:p>
    <w:p w14:paraId="255CFE14" w14:textId="11F10E12" w:rsidR="00BE4DF7" w:rsidRPr="00F15EC3"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Once applicants have registered, they should log in and carefully read the application requirements. They should then upload all the required submission materials</w:t>
      </w:r>
      <w:r w:rsidR="6ED1039A" w:rsidRPr="00F15EC3">
        <w:rPr>
          <w:rFonts w:ascii="Calibri" w:eastAsia="Calibri" w:hAnsi="Calibri" w:cs="Calibri"/>
          <w:color w:val="000000" w:themeColor="text1"/>
          <w:sz w:val="24"/>
          <w:szCs w:val="24"/>
        </w:rPr>
        <w:t xml:space="preserve"> </w:t>
      </w:r>
      <w:r w:rsidRPr="00F15EC3">
        <w:rPr>
          <w:rFonts w:ascii="Calibri" w:eastAsia="Calibri" w:hAnsi="Calibri" w:cs="Calibri"/>
          <w:color w:val="000000" w:themeColor="text1"/>
          <w:sz w:val="24"/>
          <w:szCs w:val="24"/>
        </w:rPr>
        <w:t>and submit the form with payment.</w:t>
      </w:r>
    </w:p>
    <w:p w14:paraId="04527625" w14:textId="7766FE21" w:rsidR="346A0624" w:rsidRPr="00F15EC3" w:rsidRDefault="0B8709D7"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 xml:space="preserve">Applicants will be notified as soon as possible after the deadline </w:t>
      </w:r>
      <w:r w:rsidR="4DC09680" w:rsidRPr="00F15EC3">
        <w:rPr>
          <w:rFonts w:ascii="Calibri" w:eastAsia="Calibri" w:hAnsi="Calibri" w:cs="Calibri"/>
          <w:color w:val="000000" w:themeColor="text1"/>
          <w:sz w:val="24"/>
          <w:szCs w:val="24"/>
        </w:rPr>
        <w:t xml:space="preserve">about </w:t>
      </w:r>
      <w:proofErr w:type="gramStart"/>
      <w:r w:rsidRPr="00F15EC3">
        <w:rPr>
          <w:rFonts w:ascii="Calibri" w:eastAsia="Calibri" w:hAnsi="Calibri" w:cs="Calibri"/>
          <w:color w:val="000000" w:themeColor="text1"/>
          <w:sz w:val="24"/>
          <w:szCs w:val="24"/>
        </w:rPr>
        <w:t>whether or not</w:t>
      </w:r>
      <w:proofErr w:type="gramEnd"/>
      <w:r w:rsidRPr="00F15EC3">
        <w:rPr>
          <w:rFonts w:ascii="Calibri" w:eastAsia="Calibri" w:hAnsi="Calibri" w:cs="Calibri"/>
          <w:color w:val="000000" w:themeColor="text1"/>
          <w:sz w:val="24"/>
          <w:szCs w:val="24"/>
        </w:rPr>
        <w:t xml:space="preserve"> they have been selected for audition at the Royal Opera House. We regret that we cannot </w:t>
      </w:r>
      <w:proofErr w:type="gramStart"/>
      <w:r w:rsidRPr="00F15EC3">
        <w:rPr>
          <w:rFonts w:ascii="Calibri" w:eastAsia="Calibri" w:hAnsi="Calibri" w:cs="Calibri"/>
          <w:color w:val="000000" w:themeColor="text1"/>
          <w:sz w:val="24"/>
          <w:szCs w:val="24"/>
        </w:rPr>
        <w:t>enter into</w:t>
      </w:r>
      <w:proofErr w:type="gramEnd"/>
      <w:r w:rsidRPr="00F15EC3">
        <w:rPr>
          <w:rFonts w:ascii="Calibri" w:eastAsia="Calibri" w:hAnsi="Calibri" w:cs="Calibri"/>
          <w:color w:val="000000" w:themeColor="text1"/>
          <w:sz w:val="24"/>
          <w:szCs w:val="24"/>
        </w:rPr>
        <w:t xml:space="preserve"> correspondence about the choice of candidates for audition, nor provide any financial assistance towards attending the auditions.</w:t>
      </w:r>
    </w:p>
    <w:p w14:paraId="4B188982" w14:textId="77777777" w:rsidR="00734BFA" w:rsidRDefault="00734BFA" w:rsidP="00CA68C5">
      <w:pPr>
        <w:shd w:val="clear" w:color="auto" w:fill="FFFFFF" w:themeFill="background1"/>
        <w:spacing w:after="120" w:line="40" w:lineRule="atLeast"/>
        <w:rPr>
          <w:rFonts w:eastAsia="Times New Roman"/>
          <w:sz w:val="30"/>
          <w:szCs w:val="30"/>
          <w:lang w:eastAsia="en-GB"/>
        </w:rPr>
      </w:pPr>
    </w:p>
    <w:p w14:paraId="663E4CB1" w14:textId="2482DB01" w:rsidR="239BE7B3" w:rsidRDefault="463506FC" w:rsidP="00CA68C5">
      <w:pPr>
        <w:shd w:val="clear" w:color="auto" w:fill="FFFFFF" w:themeFill="background1"/>
        <w:spacing w:after="120" w:line="40" w:lineRule="atLeast"/>
        <w:rPr>
          <w:rFonts w:eastAsia="Times New Roman"/>
          <w:sz w:val="30"/>
          <w:szCs w:val="30"/>
          <w:lang w:eastAsia="en-GB"/>
        </w:rPr>
      </w:pPr>
      <w:r w:rsidRPr="7C650152">
        <w:rPr>
          <w:rFonts w:eastAsia="Times New Roman"/>
          <w:sz w:val="30"/>
          <w:szCs w:val="30"/>
          <w:lang w:eastAsia="en-GB"/>
        </w:rPr>
        <w:t>What do I do if I have problems uploading my application to YAP Tracker?</w:t>
      </w:r>
    </w:p>
    <w:p w14:paraId="60028D9C" w14:textId="76631A59" w:rsidR="00BE4DF7" w:rsidRPr="00F15EC3" w:rsidRDefault="00BE4DF7"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If applicants have problems uploading any part of the application or have other technical issues with YAP Tracker, they should contact the YAP Tracker help team on </w:t>
      </w:r>
      <w:hyperlink r:id="rId13">
        <w:r w:rsidRPr="00F15EC3">
          <w:rPr>
            <w:rFonts w:ascii="Calibri" w:eastAsia="Calibri" w:hAnsi="Calibri" w:cs="Calibri"/>
            <w:color w:val="000000" w:themeColor="text1"/>
            <w:sz w:val="24"/>
            <w:szCs w:val="24"/>
          </w:rPr>
          <w:t>help@yaptracker.com</w:t>
        </w:r>
      </w:hyperlink>
      <w:r w:rsidRPr="00F15EC3">
        <w:rPr>
          <w:rFonts w:ascii="Calibri" w:eastAsia="Calibri" w:hAnsi="Calibri" w:cs="Calibri"/>
          <w:color w:val="000000" w:themeColor="text1"/>
          <w:sz w:val="24"/>
          <w:szCs w:val="24"/>
        </w:rPr>
        <w:t>. The JPAP Assistant is not able to help with technical questions.</w:t>
      </w:r>
    </w:p>
    <w:p w14:paraId="7B36A05B" w14:textId="77777777" w:rsidR="00CF0FA9" w:rsidRDefault="00CF0FA9" w:rsidP="00CA68C5">
      <w:pPr>
        <w:shd w:val="clear" w:color="auto" w:fill="FFFFFF" w:themeFill="background1"/>
        <w:spacing w:after="120" w:line="40" w:lineRule="atLeast"/>
        <w:outlineLvl w:val="5"/>
        <w:rPr>
          <w:rFonts w:eastAsia="Times New Roman"/>
          <w:sz w:val="30"/>
          <w:szCs w:val="30"/>
          <w:lang w:eastAsia="en-GB"/>
        </w:rPr>
      </w:pPr>
    </w:p>
    <w:p w14:paraId="56537D31" w14:textId="77777777" w:rsidR="00CF0FA9" w:rsidRDefault="00CF0FA9" w:rsidP="00CA68C5">
      <w:pPr>
        <w:shd w:val="clear" w:color="auto" w:fill="FFFFFF" w:themeFill="background1"/>
        <w:spacing w:after="120" w:line="40" w:lineRule="atLeast"/>
        <w:outlineLvl w:val="5"/>
        <w:rPr>
          <w:rFonts w:eastAsia="Times New Roman"/>
          <w:sz w:val="30"/>
          <w:szCs w:val="30"/>
          <w:lang w:eastAsia="en-GB"/>
        </w:rPr>
      </w:pPr>
    </w:p>
    <w:p w14:paraId="2BA7EAC3" w14:textId="79B2AAE8" w:rsidR="239BE7B3" w:rsidRDefault="463506FC" w:rsidP="00CA68C5">
      <w:pPr>
        <w:shd w:val="clear" w:color="auto" w:fill="FFFFFF" w:themeFill="background1"/>
        <w:spacing w:after="120" w:line="40" w:lineRule="atLeast"/>
        <w:outlineLvl w:val="5"/>
        <w:rPr>
          <w:rFonts w:eastAsia="Times New Roman"/>
          <w:sz w:val="30"/>
          <w:szCs w:val="30"/>
          <w:lang w:eastAsia="en-GB"/>
        </w:rPr>
      </w:pPr>
      <w:r w:rsidRPr="7C650152">
        <w:rPr>
          <w:rFonts w:eastAsia="Times New Roman"/>
          <w:sz w:val="30"/>
          <w:szCs w:val="30"/>
          <w:lang w:eastAsia="en-GB"/>
        </w:rPr>
        <w:t>How to submit recommendations</w:t>
      </w:r>
    </w:p>
    <w:p w14:paraId="4230C17B" w14:textId="76883879" w:rsidR="0239BB3C" w:rsidRPr="00421B49" w:rsidRDefault="00BE4DF7" w:rsidP="00CA68C5">
      <w:pPr>
        <w:shd w:val="clear" w:color="auto" w:fill="FFFFFF" w:themeFill="background1"/>
        <w:spacing w:after="120" w:line="40" w:lineRule="atLeast"/>
        <w:rPr>
          <w:rFonts w:eastAsia="Times New Roman"/>
          <w:color w:val="4472C4" w:themeColor="accent1"/>
          <w:sz w:val="24"/>
          <w:szCs w:val="24"/>
          <w:lang w:eastAsia="en-GB"/>
        </w:rPr>
      </w:pPr>
      <w:r w:rsidRPr="2A4189EE">
        <w:rPr>
          <w:rFonts w:ascii="Calibri" w:eastAsia="Calibri" w:hAnsi="Calibri" w:cs="Calibri"/>
          <w:color w:val="000000" w:themeColor="text1"/>
          <w:sz w:val="24"/>
          <w:szCs w:val="24"/>
        </w:rPr>
        <w:lastRenderedPageBreak/>
        <w:t>When completing the application form on YAP Tracker, the applicant must include the names and contact details of at least two referees, who are industry professionals familiar with the candidate’s work. Their references should be a frank assessment of the candidate’s abilities, including developmental needs that the Programme might offer. YAP Tracker will then send an automated email to the referees asking them to upload their</w:t>
      </w:r>
      <w:r w:rsidRPr="2A4189EE">
        <w:rPr>
          <w:rFonts w:eastAsia="Times New Roman"/>
          <w:sz w:val="24"/>
          <w:szCs w:val="24"/>
          <w:lang w:eastAsia="en-GB"/>
        </w:rPr>
        <w:t xml:space="preserve"> </w:t>
      </w:r>
      <w:r w:rsidRPr="2A4189EE">
        <w:rPr>
          <w:rFonts w:ascii="Calibri" w:eastAsia="Calibri" w:hAnsi="Calibri" w:cs="Calibri"/>
          <w:color w:val="000000" w:themeColor="text1"/>
          <w:sz w:val="24"/>
          <w:szCs w:val="24"/>
        </w:rPr>
        <w:t>recommendations directly to the website. Recommendations cannot be accepted in any other way.</w:t>
      </w:r>
      <w:r w:rsidRPr="2A4189EE">
        <w:rPr>
          <w:rFonts w:eastAsia="Times New Roman"/>
          <w:sz w:val="24"/>
          <w:szCs w:val="24"/>
          <w:lang w:eastAsia="en-GB"/>
        </w:rPr>
        <w:t> </w:t>
      </w:r>
      <w:hyperlink r:id="rId14">
        <w:r w:rsidRPr="00421B49">
          <w:rPr>
            <w:rFonts w:eastAsia="Times New Roman"/>
            <w:color w:val="0000FF"/>
            <w:sz w:val="24"/>
            <w:szCs w:val="24"/>
            <w:u w:val="single"/>
            <w:lang w:eastAsia="en-GB"/>
          </w:rPr>
          <w:t>Find out more about how the recommendation process works.</w:t>
        </w:r>
      </w:hyperlink>
    </w:p>
    <w:p w14:paraId="6AE95D18" w14:textId="0A79745B" w:rsidR="463506FC" w:rsidRPr="00F15EC3" w:rsidRDefault="463506FC" w:rsidP="00CA68C5">
      <w:pPr>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There is space on the application to include the names and contact details of up to four referees</w:t>
      </w:r>
      <w:r w:rsidR="2F3F01D2" w:rsidRPr="5AC7D5E9">
        <w:rPr>
          <w:rFonts w:ascii="Calibri" w:eastAsia="Calibri" w:hAnsi="Calibri" w:cs="Calibri"/>
          <w:color w:val="000000" w:themeColor="text1"/>
          <w:sz w:val="24"/>
          <w:szCs w:val="24"/>
        </w:rPr>
        <w:t xml:space="preserve">, though the panel will only consider the first two references submitted. A minimum of two references must be uploaded by the deadline for your application to be considered – listing more than two is an ‘insurance policy’ if you </w:t>
      </w:r>
      <w:r w:rsidR="6810F133" w:rsidRPr="5AC7D5E9">
        <w:rPr>
          <w:rFonts w:ascii="Calibri" w:eastAsia="Calibri" w:hAnsi="Calibri" w:cs="Calibri"/>
          <w:color w:val="000000" w:themeColor="text1"/>
          <w:sz w:val="24"/>
          <w:szCs w:val="24"/>
        </w:rPr>
        <w:t xml:space="preserve">think </w:t>
      </w:r>
      <w:r w:rsidR="2F3F01D2" w:rsidRPr="5AC7D5E9">
        <w:rPr>
          <w:rFonts w:ascii="Calibri" w:eastAsia="Calibri" w:hAnsi="Calibri" w:cs="Calibri"/>
          <w:color w:val="000000" w:themeColor="text1"/>
          <w:sz w:val="24"/>
          <w:szCs w:val="24"/>
        </w:rPr>
        <w:t xml:space="preserve">your </w:t>
      </w:r>
      <w:r w:rsidR="656F8365" w:rsidRPr="5AC7D5E9">
        <w:rPr>
          <w:rFonts w:ascii="Calibri" w:eastAsia="Calibri" w:hAnsi="Calibri" w:cs="Calibri"/>
          <w:color w:val="000000" w:themeColor="text1"/>
          <w:sz w:val="24"/>
          <w:szCs w:val="24"/>
        </w:rPr>
        <w:t>first-choice</w:t>
      </w:r>
      <w:r w:rsidR="2F3F01D2" w:rsidRPr="5AC7D5E9">
        <w:rPr>
          <w:rFonts w:ascii="Calibri" w:eastAsia="Calibri" w:hAnsi="Calibri" w:cs="Calibri"/>
          <w:color w:val="000000" w:themeColor="text1"/>
          <w:sz w:val="24"/>
          <w:szCs w:val="24"/>
        </w:rPr>
        <w:t xml:space="preserve"> referees </w:t>
      </w:r>
      <w:r w:rsidR="1FE4C7E2" w:rsidRPr="5AC7D5E9">
        <w:rPr>
          <w:rFonts w:ascii="Calibri" w:eastAsia="Calibri" w:hAnsi="Calibri" w:cs="Calibri"/>
          <w:color w:val="000000" w:themeColor="text1"/>
          <w:sz w:val="24"/>
          <w:szCs w:val="24"/>
        </w:rPr>
        <w:t xml:space="preserve">may not </w:t>
      </w:r>
      <w:r w:rsidR="2F3F01D2" w:rsidRPr="5AC7D5E9">
        <w:rPr>
          <w:rFonts w:ascii="Calibri" w:eastAsia="Calibri" w:hAnsi="Calibri" w:cs="Calibri"/>
          <w:color w:val="000000" w:themeColor="text1"/>
          <w:sz w:val="24"/>
          <w:szCs w:val="24"/>
        </w:rPr>
        <w:t xml:space="preserve">will upload their references </w:t>
      </w:r>
      <w:r w:rsidR="02C391E5" w:rsidRPr="5AC7D5E9">
        <w:rPr>
          <w:rFonts w:ascii="Calibri" w:eastAsia="Calibri" w:hAnsi="Calibri" w:cs="Calibri"/>
          <w:color w:val="000000" w:themeColor="text1"/>
          <w:sz w:val="24"/>
          <w:szCs w:val="24"/>
        </w:rPr>
        <w:t>before the deadline</w:t>
      </w:r>
      <w:r w:rsidR="2F3F01D2" w:rsidRPr="5AC7D5E9">
        <w:rPr>
          <w:rFonts w:ascii="Calibri" w:eastAsia="Calibri" w:hAnsi="Calibri" w:cs="Calibri"/>
          <w:color w:val="000000" w:themeColor="text1"/>
          <w:sz w:val="24"/>
          <w:szCs w:val="24"/>
        </w:rPr>
        <w:t>.</w:t>
      </w:r>
    </w:p>
    <w:p w14:paraId="0CBAF104" w14:textId="77777777" w:rsidR="00734BFA" w:rsidRDefault="00734BFA" w:rsidP="00CA68C5">
      <w:pPr>
        <w:shd w:val="clear" w:color="auto" w:fill="FFFFFF" w:themeFill="background1"/>
        <w:spacing w:after="120" w:line="40" w:lineRule="atLeast"/>
        <w:outlineLvl w:val="5"/>
        <w:rPr>
          <w:rFonts w:eastAsia="Times New Roman"/>
          <w:sz w:val="30"/>
          <w:szCs w:val="30"/>
          <w:lang w:eastAsia="en-GB"/>
        </w:rPr>
      </w:pPr>
    </w:p>
    <w:p w14:paraId="782E7C5B" w14:textId="07601965" w:rsidR="239BE7B3" w:rsidRDefault="463506FC" w:rsidP="00CA68C5">
      <w:pPr>
        <w:shd w:val="clear" w:color="auto" w:fill="FFFFFF" w:themeFill="background1"/>
        <w:spacing w:after="120" w:line="40" w:lineRule="atLeast"/>
        <w:outlineLvl w:val="5"/>
        <w:rPr>
          <w:rFonts w:eastAsia="Times New Roman"/>
          <w:sz w:val="30"/>
          <w:szCs w:val="30"/>
          <w:lang w:eastAsia="en-GB"/>
        </w:rPr>
      </w:pPr>
      <w:r w:rsidRPr="7C650152">
        <w:rPr>
          <w:rFonts w:eastAsia="Times New Roman"/>
          <w:sz w:val="30"/>
          <w:szCs w:val="30"/>
          <w:lang w:eastAsia="en-GB"/>
        </w:rPr>
        <w:t>Deadline for recommendations</w:t>
      </w:r>
    </w:p>
    <w:p w14:paraId="73503FCC" w14:textId="5C495D79" w:rsidR="239BE7B3" w:rsidRDefault="463506FC" w:rsidP="00CA68C5">
      <w:pPr>
        <w:shd w:val="clear" w:color="auto" w:fill="FFFFFF" w:themeFill="background1"/>
        <w:spacing w:after="120" w:line="40" w:lineRule="atLeast"/>
        <w:rPr>
          <w:rFonts w:eastAsia="Times New Roman"/>
          <w:color w:val="000000" w:themeColor="text1"/>
          <w:sz w:val="24"/>
          <w:szCs w:val="24"/>
          <w:lang w:eastAsia="en-GB"/>
        </w:rPr>
      </w:pPr>
      <w:r w:rsidRPr="00F15EC3">
        <w:rPr>
          <w:rFonts w:ascii="Calibri" w:eastAsia="Calibri" w:hAnsi="Calibri" w:cs="Calibri"/>
          <w:color w:val="000000" w:themeColor="text1"/>
          <w:sz w:val="24"/>
          <w:szCs w:val="24"/>
        </w:rPr>
        <w:t xml:space="preserve">Two recommendations must be uploaded to YAP Tracker before the deadline, otherwise the application will be rejected. It is the responsibility of the applicant to contact their referees in plenty of time to ensure they are happy to upload a recommendation in advance of the deadline. </w:t>
      </w:r>
      <w:r w:rsidR="07DE4F78" w:rsidRPr="00F15EC3">
        <w:rPr>
          <w:rFonts w:ascii="Calibri" w:eastAsia="Calibri" w:hAnsi="Calibri" w:cs="Calibri"/>
          <w:color w:val="000000" w:themeColor="text1"/>
          <w:sz w:val="24"/>
          <w:szCs w:val="24"/>
        </w:rPr>
        <w:t>Applicants should</w:t>
      </w:r>
      <w:r w:rsidR="07DE4F78" w:rsidRPr="7C650152">
        <w:rPr>
          <w:rFonts w:eastAsia="Times New Roman"/>
          <w:sz w:val="24"/>
          <w:szCs w:val="24"/>
          <w:lang w:eastAsia="en-GB"/>
        </w:rPr>
        <w:t> </w:t>
      </w:r>
      <w:hyperlink r:id="rId15">
        <w:r w:rsidR="07DE4F78" w:rsidRPr="00421B49">
          <w:rPr>
            <w:rFonts w:eastAsia="Times New Roman"/>
            <w:color w:val="0000FF"/>
            <w:sz w:val="24"/>
            <w:szCs w:val="24"/>
            <w:u w:val="single"/>
            <w:lang w:eastAsia="en-GB"/>
          </w:rPr>
          <w:t>check their application status regularly</w:t>
        </w:r>
      </w:hyperlink>
      <w:r w:rsidR="07DE4F78" w:rsidRPr="7C650152">
        <w:rPr>
          <w:rFonts w:eastAsia="Times New Roman"/>
          <w:sz w:val="24"/>
          <w:szCs w:val="24"/>
          <w:lang w:eastAsia="en-GB"/>
        </w:rPr>
        <w:t xml:space="preserve"> </w:t>
      </w:r>
      <w:r w:rsidR="07DE4F78" w:rsidRPr="00F15EC3">
        <w:rPr>
          <w:rFonts w:ascii="Calibri" w:eastAsia="Calibri" w:hAnsi="Calibri" w:cs="Calibri"/>
          <w:color w:val="000000" w:themeColor="text1"/>
          <w:sz w:val="24"/>
          <w:szCs w:val="24"/>
        </w:rPr>
        <w:t>to check that both their recommendations have indeed been uploaded.</w:t>
      </w:r>
      <w:r w:rsidR="1519CEE0" w:rsidRPr="00F15EC3">
        <w:rPr>
          <w:rFonts w:ascii="Calibri" w:eastAsia="Calibri" w:hAnsi="Calibri" w:cs="Calibri"/>
          <w:color w:val="000000" w:themeColor="text1"/>
          <w:sz w:val="24"/>
          <w:szCs w:val="24"/>
        </w:rPr>
        <w:t xml:space="preserve"> Applicants may wish to check with their referees that they have received the request email.</w:t>
      </w:r>
    </w:p>
    <w:p w14:paraId="705B3ACC" w14:textId="58320B16" w:rsidR="00BE4DF7" w:rsidRPr="00F15EC3"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 xml:space="preserve">NB If recommendations are still pending, it </w:t>
      </w:r>
      <w:r w:rsidR="714012D3" w:rsidRPr="00F15EC3">
        <w:rPr>
          <w:rFonts w:ascii="Calibri" w:eastAsia="Calibri" w:hAnsi="Calibri" w:cs="Calibri"/>
          <w:color w:val="000000" w:themeColor="text1"/>
          <w:sz w:val="24"/>
          <w:szCs w:val="24"/>
        </w:rPr>
        <w:t xml:space="preserve">is possible that </w:t>
      </w:r>
      <w:r w:rsidRPr="00F15EC3">
        <w:rPr>
          <w:rFonts w:ascii="Calibri" w:eastAsia="Calibri" w:hAnsi="Calibri" w:cs="Calibri"/>
          <w:color w:val="000000" w:themeColor="text1"/>
          <w:sz w:val="24"/>
          <w:szCs w:val="24"/>
        </w:rPr>
        <w:t xml:space="preserve">the request email </w:t>
      </w:r>
      <w:r w:rsidR="297E61A1" w:rsidRPr="00F15EC3">
        <w:rPr>
          <w:rFonts w:ascii="Calibri" w:eastAsia="Calibri" w:hAnsi="Calibri" w:cs="Calibri"/>
          <w:color w:val="000000" w:themeColor="text1"/>
          <w:sz w:val="24"/>
          <w:szCs w:val="24"/>
        </w:rPr>
        <w:t xml:space="preserve">from YAP Tracker </w:t>
      </w:r>
      <w:r w:rsidRPr="00F15EC3">
        <w:rPr>
          <w:rFonts w:ascii="Calibri" w:eastAsia="Calibri" w:hAnsi="Calibri" w:cs="Calibri"/>
          <w:color w:val="000000" w:themeColor="text1"/>
          <w:sz w:val="24"/>
          <w:szCs w:val="24"/>
        </w:rPr>
        <w:t xml:space="preserve">went into the referee’s spam folder. </w:t>
      </w:r>
    </w:p>
    <w:p w14:paraId="330D45FC" w14:textId="60033FB8" w:rsidR="6670FEEF" w:rsidRPr="00F15EC3" w:rsidRDefault="0EE01D67"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I</w:t>
      </w:r>
      <w:r w:rsidR="463506FC" w:rsidRPr="00F15EC3">
        <w:rPr>
          <w:rFonts w:ascii="Calibri" w:eastAsia="Calibri" w:hAnsi="Calibri" w:cs="Calibri"/>
          <w:color w:val="000000" w:themeColor="text1"/>
          <w:sz w:val="24"/>
          <w:szCs w:val="24"/>
        </w:rPr>
        <w:t xml:space="preserve">f one or both recommendations is still missing close to the deadline, applicants may subsequently enter contact details of up to two additional people </w:t>
      </w:r>
      <w:proofErr w:type="gramStart"/>
      <w:r w:rsidR="463506FC" w:rsidRPr="00F15EC3">
        <w:rPr>
          <w:rFonts w:ascii="Calibri" w:eastAsia="Calibri" w:hAnsi="Calibri" w:cs="Calibri"/>
          <w:color w:val="000000" w:themeColor="text1"/>
          <w:sz w:val="24"/>
          <w:szCs w:val="24"/>
        </w:rPr>
        <w:t>in order to</w:t>
      </w:r>
      <w:proofErr w:type="gramEnd"/>
      <w:r w:rsidR="463506FC" w:rsidRPr="00F15EC3">
        <w:rPr>
          <w:rFonts w:ascii="Calibri" w:eastAsia="Calibri" w:hAnsi="Calibri" w:cs="Calibri"/>
          <w:color w:val="000000" w:themeColor="text1"/>
          <w:sz w:val="24"/>
          <w:szCs w:val="24"/>
        </w:rPr>
        <w:t xml:space="preserve"> ensure they reach the required number of recommendations.  See the </w:t>
      </w:r>
      <w:hyperlink r:id="rId16">
        <w:r w:rsidR="463506FC" w:rsidRPr="00421B49">
          <w:rPr>
            <w:rFonts w:eastAsia="Times New Roman"/>
            <w:color w:val="0000FF"/>
            <w:sz w:val="24"/>
            <w:szCs w:val="24"/>
            <w:u w:val="single"/>
            <w:lang w:eastAsia="en-GB"/>
          </w:rPr>
          <w:t>YAP Tracker website</w:t>
        </w:r>
      </w:hyperlink>
      <w:r w:rsidR="463506FC" w:rsidRPr="6670FEEF">
        <w:rPr>
          <w:rFonts w:eastAsia="Times New Roman"/>
          <w:color w:val="000000" w:themeColor="text1"/>
          <w:sz w:val="24"/>
          <w:szCs w:val="24"/>
          <w:lang w:eastAsia="en-GB"/>
        </w:rPr>
        <w:t> </w:t>
      </w:r>
      <w:r w:rsidR="463506FC" w:rsidRPr="00F15EC3">
        <w:rPr>
          <w:rFonts w:ascii="Calibri" w:eastAsia="Calibri" w:hAnsi="Calibri" w:cs="Calibri"/>
          <w:color w:val="000000" w:themeColor="text1"/>
          <w:sz w:val="24"/>
          <w:szCs w:val="24"/>
        </w:rPr>
        <w:t>for instructions for resending a recommendation request, changing referees’ email addresses and adding or changing referees.</w:t>
      </w:r>
    </w:p>
    <w:p w14:paraId="39BF341C" w14:textId="77777777" w:rsidR="00734BFA" w:rsidRDefault="00734BFA" w:rsidP="00CA68C5">
      <w:pPr>
        <w:shd w:val="clear" w:color="auto" w:fill="FFFFFF" w:themeFill="background1"/>
        <w:spacing w:after="120" w:line="40" w:lineRule="atLeast"/>
        <w:rPr>
          <w:rFonts w:eastAsia="Times New Roman"/>
          <w:color w:val="000000" w:themeColor="text1"/>
          <w:sz w:val="30"/>
          <w:szCs w:val="30"/>
          <w:lang w:eastAsia="en-GB"/>
        </w:rPr>
      </w:pPr>
    </w:p>
    <w:p w14:paraId="07BE94AE" w14:textId="7ABCD834" w:rsidR="239BE7B3" w:rsidRDefault="463506FC" w:rsidP="00CA68C5">
      <w:pPr>
        <w:shd w:val="clear" w:color="auto" w:fill="FFFFFF" w:themeFill="background1"/>
        <w:spacing w:after="120" w:line="40" w:lineRule="atLeast"/>
        <w:rPr>
          <w:rFonts w:eastAsia="Times New Roman"/>
          <w:color w:val="000000" w:themeColor="text1"/>
          <w:sz w:val="30"/>
          <w:szCs w:val="30"/>
          <w:lang w:eastAsia="en-GB"/>
        </w:rPr>
      </w:pPr>
      <w:r w:rsidRPr="7C650152">
        <w:rPr>
          <w:rFonts w:eastAsia="Times New Roman"/>
          <w:color w:val="000000" w:themeColor="text1"/>
          <w:sz w:val="30"/>
          <w:szCs w:val="30"/>
          <w:lang w:eastAsia="en-GB"/>
        </w:rPr>
        <w:t>Contents of recommendations</w:t>
      </w:r>
    </w:p>
    <w:p w14:paraId="39E7A093" w14:textId="783CF2BB" w:rsidR="00BE4DF7" w:rsidRPr="00F15EC3"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Recommendations must be written specifically for this application and should indicate how the referee knows the applicant, and for how long and offer their assessment of the applicant’s career potential, commenting on aspects such as their musicality, command of languages, reliability, working relationships with colleagues, preparation and motivation.</w:t>
      </w:r>
    </w:p>
    <w:p w14:paraId="085BC4FE" w14:textId="77777777" w:rsidR="00EE20A3" w:rsidRDefault="00EE20A3" w:rsidP="00CA68C5">
      <w:pPr>
        <w:shd w:val="clear" w:color="auto" w:fill="FFFFFF" w:themeFill="background1"/>
        <w:spacing w:after="120" w:line="40" w:lineRule="atLeast"/>
        <w:rPr>
          <w:rFonts w:eastAsia="Times New Roman"/>
          <w:color w:val="000000" w:themeColor="text1"/>
          <w:sz w:val="30"/>
          <w:szCs w:val="30"/>
          <w:lang w:eastAsia="en-GB"/>
        </w:rPr>
      </w:pPr>
    </w:p>
    <w:p w14:paraId="36A4AFE3" w14:textId="3F8C3F6D" w:rsidR="239BE7B3" w:rsidRDefault="463506FC" w:rsidP="00CA68C5">
      <w:pPr>
        <w:shd w:val="clear" w:color="auto" w:fill="FFFFFF" w:themeFill="background1"/>
        <w:spacing w:after="120" w:line="40" w:lineRule="atLeast"/>
        <w:rPr>
          <w:rFonts w:eastAsia="Times New Roman"/>
          <w:color w:val="000000" w:themeColor="text1"/>
          <w:sz w:val="30"/>
          <w:szCs w:val="30"/>
          <w:lang w:eastAsia="en-GB"/>
        </w:rPr>
      </w:pPr>
      <w:r w:rsidRPr="7C650152">
        <w:rPr>
          <w:rFonts w:eastAsia="Times New Roman"/>
          <w:color w:val="000000" w:themeColor="text1"/>
          <w:sz w:val="30"/>
          <w:szCs w:val="30"/>
          <w:lang w:eastAsia="en-GB"/>
        </w:rPr>
        <w:t>Length of recommendations</w:t>
      </w:r>
    </w:p>
    <w:p w14:paraId="610E069E" w14:textId="77B05A3F" w:rsidR="00FC09AE" w:rsidRPr="00F15EC3"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lastRenderedPageBreak/>
        <w:t xml:space="preserve">There is no set number of words, but referees should bear in mind that the selection panel will review </w:t>
      </w:r>
      <w:proofErr w:type="gramStart"/>
      <w:r w:rsidRPr="00F15EC3">
        <w:rPr>
          <w:rFonts w:ascii="Calibri" w:eastAsia="Calibri" w:hAnsi="Calibri" w:cs="Calibri"/>
          <w:color w:val="000000" w:themeColor="text1"/>
          <w:sz w:val="24"/>
          <w:szCs w:val="24"/>
        </w:rPr>
        <w:t>a large number of</w:t>
      </w:r>
      <w:proofErr w:type="gramEnd"/>
      <w:r w:rsidRPr="00F15EC3">
        <w:rPr>
          <w:rFonts w:ascii="Calibri" w:eastAsia="Calibri" w:hAnsi="Calibri" w:cs="Calibri"/>
          <w:color w:val="000000" w:themeColor="text1"/>
          <w:sz w:val="24"/>
          <w:szCs w:val="24"/>
        </w:rPr>
        <w:t xml:space="preserve"> applications and will appreciate clear and concise information.</w:t>
      </w:r>
    </w:p>
    <w:p w14:paraId="5ADF97D5" w14:textId="48D3535D" w:rsidR="239BE7B3" w:rsidRDefault="463506FC" w:rsidP="00CA68C5">
      <w:pPr>
        <w:shd w:val="clear" w:color="auto" w:fill="FFFFFF" w:themeFill="background1"/>
        <w:spacing w:after="120" w:line="40" w:lineRule="atLeast"/>
        <w:rPr>
          <w:rFonts w:eastAsia="Times New Roman"/>
          <w:color w:val="000000" w:themeColor="text1"/>
          <w:sz w:val="30"/>
          <w:szCs w:val="30"/>
          <w:lang w:eastAsia="en-GB"/>
        </w:rPr>
      </w:pPr>
      <w:r w:rsidRPr="7C650152">
        <w:rPr>
          <w:rFonts w:eastAsia="Times New Roman"/>
          <w:color w:val="000000" w:themeColor="text1"/>
          <w:sz w:val="30"/>
          <w:szCs w:val="30"/>
          <w:lang w:eastAsia="en-GB"/>
        </w:rPr>
        <w:t>Language for recommendations</w:t>
      </w:r>
    </w:p>
    <w:p w14:paraId="287575B6" w14:textId="73E9A71D" w:rsidR="463506FC"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00F15EC3">
        <w:rPr>
          <w:rFonts w:ascii="Calibri" w:eastAsia="Calibri" w:hAnsi="Calibri" w:cs="Calibri"/>
          <w:color w:val="000000" w:themeColor="text1"/>
          <w:sz w:val="24"/>
          <w:szCs w:val="24"/>
        </w:rPr>
        <w:t>References may be written in English, French, German, or Italian. References in any other language must be accompanied by an English translation (although this does not have to be officially certified).</w:t>
      </w:r>
    </w:p>
    <w:p w14:paraId="753D1624" w14:textId="77777777" w:rsidR="00CF0FA9" w:rsidRPr="00F15EC3" w:rsidRDefault="00CF0FA9" w:rsidP="00CA68C5">
      <w:pPr>
        <w:shd w:val="clear" w:color="auto" w:fill="FFFFFF" w:themeFill="background1"/>
        <w:spacing w:after="120" w:line="40" w:lineRule="atLeast"/>
        <w:rPr>
          <w:rFonts w:ascii="Calibri" w:eastAsia="Calibri" w:hAnsi="Calibri" w:cs="Calibri"/>
          <w:color w:val="000000" w:themeColor="text1"/>
          <w:sz w:val="24"/>
          <w:szCs w:val="24"/>
        </w:rPr>
      </w:pPr>
    </w:p>
    <w:p w14:paraId="52B689C7" w14:textId="77777777" w:rsidR="00AB2014" w:rsidRDefault="00AB2014" w:rsidP="00577CEB">
      <w:pPr>
        <w:spacing w:after="120" w:line="40" w:lineRule="atLeast"/>
        <w:rPr>
          <w:rFonts w:eastAsia="Arial"/>
          <w:b/>
          <w:bCs/>
          <w:color w:val="000000" w:themeColor="text1"/>
          <w:sz w:val="36"/>
          <w:szCs w:val="36"/>
        </w:rPr>
      </w:pPr>
      <w:bookmarkStart w:id="4" w:name="FrequentlyAskedQuestionsAuditions"/>
    </w:p>
    <w:p w14:paraId="41711875" w14:textId="585F1507" w:rsidR="00734BFA" w:rsidRPr="00577CEB" w:rsidRDefault="00577CEB" w:rsidP="00577CEB">
      <w:pPr>
        <w:spacing w:after="120" w:line="40" w:lineRule="atLeast"/>
        <w:rPr>
          <w:rFonts w:eastAsia="Arial"/>
          <w:b/>
          <w:bCs/>
          <w:color w:val="000000" w:themeColor="text1"/>
          <w:sz w:val="36"/>
          <w:szCs w:val="36"/>
        </w:rPr>
      </w:pPr>
      <w:r w:rsidRPr="7C650152">
        <w:rPr>
          <w:rFonts w:eastAsia="Arial"/>
          <w:b/>
          <w:bCs/>
          <w:color w:val="000000" w:themeColor="text1"/>
          <w:sz w:val="36"/>
          <w:szCs w:val="36"/>
        </w:rPr>
        <w:t xml:space="preserve">Frequently Asked Questions: </w:t>
      </w:r>
      <w:r>
        <w:rPr>
          <w:rFonts w:eastAsia="Arial"/>
          <w:b/>
          <w:bCs/>
          <w:color w:val="000000" w:themeColor="text1"/>
          <w:sz w:val="36"/>
          <w:szCs w:val="36"/>
        </w:rPr>
        <w:t>Auditions</w:t>
      </w:r>
    </w:p>
    <w:bookmarkEnd w:id="4"/>
    <w:p w14:paraId="62EFC8C1" w14:textId="77777777" w:rsidR="00017D91" w:rsidRDefault="00017D91" w:rsidP="00CA68C5">
      <w:pPr>
        <w:shd w:val="clear" w:color="auto" w:fill="FFFFFF" w:themeFill="background1"/>
        <w:spacing w:after="120" w:line="40" w:lineRule="atLeast"/>
        <w:outlineLvl w:val="5"/>
        <w:rPr>
          <w:rFonts w:eastAsia="Times New Roman"/>
          <w:color w:val="000000" w:themeColor="text1"/>
          <w:sz w:val="30"/>
          <w:szCs w:val="30"/>
          <w:lang w:eastAsia="en-GB"/>
        </w:rPr>
      </w:pPr>
    </w:p>
    <w:p w14:paraId="6484EEA7" w14:textId="39649689" w:rsidR="239BE7B3" w:rsidRDefault="463506FC" w:rsidP="00CA68C5">
      <w:pPr>
        <w:shd w:val="clear" w:color="auto" w:fill="FFFFFF" w:themeFill="background1"/>
        <w:spacing w:after="120" w:line="40" w:lineRule="atLeast"/>
        <w:outlineLvl w:val="5"/>
        <w:rPr>
          <w:rFonts w:eastAsia="Times New Roman"/>
          <w:color w:val="000000" w:themeColor="text1"/>
          <w:sz w:val="30"/>
          <w:szCs w:val="30"/>
          <w:lang w:eastAsia="en-GB"/>
        </w:rPr>
      </w:pPr>
      <w:r w:rsidRPr="7C650152">
        <w:rPr>
          <w:rFonts w:eastAsia="Times New Roman"/>
          <w:color w:val="000000" w:themeColor="text1"/>
          <w:sz w:val="30"/>
          <w:szCs w:val="30"/>
          <w:lang w:eastAsia="en-GB"/>
        </w:rPr>
        <w:t>Location of auditions</w:t>
      </w:r>
    </w:p>
    <w:p w14:paraId="2EA91035" w14:textId="525575E0" w:rsidR="00BE4DF7" w:rsidRPr="00F15EC3" w:rsidRDefault="00BE4DF7" w:rsidP="00CA68C5">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Currently, all final auditions are held in person in London at the Royal Opera House, Covent Garden</w:t>
      </w:r>
      <w:r w:rsidR="5AA94353" w:rsidRPr="5AC7D5E9">
        <w:rPr>
          <w:rFonts w:ascii="Calibri" w:eastAsia="Calibri" w:hAnsi="Calibri" w:cs="Calibri"/>
          <w:color w:val="000000" w:themeColor="text1"/>
          <w:sz w:val="24"/>
          <w:szCs w:val="24"/>
        </w:rPr>
        <w:t>, London WC2E 9DD</w:t>
      </w:r>
      <w:r w:rsidRPr="5AC7D5E9">
        <w:rPr>
          <w:rFonts w:ascii="Calibri" w:eastAsia="Calibri" w:hAnsi="Calibri" w:cs="Calibri"/>
          <w:color w:val="000000" w:themeColor="text1"/>
          <w:sz w:val="24"/>
          <w:szCs w:val="24"/>
        </w:rPr>
        <w:t>.</w:t>
      </w:r>
    </w:p>
    <w:p w14:paraId="3E228B70" w14:textId="77777777" w:rsidR="00734BFA" w:rsidRDefault="00734BFA" w:rsidP="00CA68C5">
      <w:pPr>
        <w:shd w:val="clear" w:color="auto" w:fill="FFFFFF" w:themeFill="background1"/>
        <w:spacing w:after="120" w:line="40" w:lineRule="atLeast"/>
        <w:outlineLvl w:val="5"/>
        <w:rPr>
          <w:rFonts w:eastAsia="Times New Roman"/>
          <w:color w:val="000000" w:themeColor="text1"/>
          <w:sz w:val="30"/>
          <w:szCs w:val="30"/>
          <w:lang w:eastAsia="en-GB"/>
        </w:rPr>
      </w:pPr>
    </w:p>
    <w:p w14:paraId="4DFC5DCE" w14:textId="2AC40C8F" w:rsidR="00BE4DF7" w:rsidRDefault="00BE4DF7" w:rsidP="00CA68C5">
      <w:pPr>
        <w:shd w:val="clear" w:color="auto" w:fill="FFFFFF" w:themeFill="background1"/>
        <w:spacing w:after="120" w:line="40" w:lineRule="atLeast"/>
        <w:outlineLvl w:val="5"/>
        <w:rPr>
          <w:rFonts w:eastAsia="Times New Roman"/>
          <w:color w:val="000000" w:themeColor="text1"/>
          <w:sz w:val="30"/>
          <w:szCs w:val="30"/>
          <w:lang w:eastAsia="en-GB"/>
        </w:rPr>
      </w:pPr>
      <w:r w:rsidRPr="7C650152">
        <w:rPr>
          <w:rFonts w:eastAsia="Times New Roman"/>
          <w:color w:val="000000" w:themeColor="text1"/>
          <w:sz w:val="30"/>
          <w:szCs w:val="30"/>
          <w:lang w:eastAsia="en-GB"/>
        </w:rPr>
        <w:t>The audition panel</w:t>
      </w:r>
    </w:p>
    <w:p w14:paraId="0E80F705" w14:textId="533D9044" w:rsidR="0CE6F7E6" w:rsidRPr="00F15EC3" w:rsidRDefault="0CE6F7E6" w:rsidP="00CA68C5">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The panel is expected to comprise of JPAP staff</w:t>
      </w:r>
      <w:r w:rsidR="4462F3E8" w:rsidRPr="5AC7D5E9">
        <w:rPr>
          <w:rFonts w:ascii="Calibri" w:eastAsia="Calibri" w:hAnsi="Calibri" w:cs="Calibri"/>
          <w:color w:val="000000" w:themeColor="text1"/>
          <w:sz w:val="24"/>
          <w:szCs w:val="24"/>
        </w:rPr>
        <w:t xml:space="preserve"> and alumni</w:t>
      </w:r>
      <w:r w:rsidRPr="5AC7D5E9">
        <w:rPr>
          <w:rFonts w:ascii="Calibri" w:eastAsia="Calibri" w:hAnsi="Calibri" w:cs="Calibri"/>
          <w:color w:val="000000" w:themeColor="text1"/>
          <w:sz w:val="24"/>
          <w:szCs w:val="24"/>
        </w:rPr>
        <w:t xml:space="preserve">, ROH </w:t>
      </w:r>
      <w:r w:rsidR="14985264" w:rsidRPr="5AC7D5E9">
        <w:rPr>
          <w:rFonts w:ascii="Calibri" w:eastAsia="Calibri" w:hAnsi="Calibri" w:cs="Calibri"/>
          <w:color w:val="000000" w:themeColor="text1"/>
          <w:sz w:val="24"/>
          <w:szCs w:val="24"/>
        </w:rPr>
        <w:t xml:space="preserve">Opera Company </w:t>
      </w:r>
      <w:r w:rsidRPr="5AC7D5E9">
        <w:rPr>
          <w:rFonts w:ascii="Calibri" w:eastAsia="Calibri" w:hAnsi="Calibri" w:cs="Calibri"/>
          <w:color w:val="000000" w:themeColor="text1"/>
          <w:sz w:val="24"/>
          <w:szCs w:val="24"/>
        </w:rPr>
        <w:t xml:space="preserve">staff, and </w:t>
      </w:r>
      <w:r w:rsidR="7168536C" w:rsidRPr="5AC7D5E9">
        <w:rPr>
          <w:rFonts w:ascii="Calibri" w:eastAsia="Calibri" w:hAnsi="Calibri" w:cs="Calibri"/>
          <w:color w:val="000000" w:themeColor="text1"/>
          <w:sz w:val="24"/>
          <w:szCs w:val="24"/>
        </w:rPr>
        <w:t xml:space="preserve">one or more </w:t>
      </w:r>
      <w:r w:rsidRPr="5AC7D5E9">
        <w:rPr>
          <w:rFonts w:ascii="Calibri" w:eastAsia="Calibri" w:hAnsi="Calibri" w:cs="Calibri"/>
          <w:color w:val="000000" w:themeColor="text1"/>
          <w:sz w:val="24"/>
          <w:szCs w:val="24"/>
        </w:rPr>
        <w:t xml:space="preserve">external assessors. A representative of Oak Foundation may also attend as an observer.  </w:t>
      </w:r>
    </w:p>
    <w:p w14:paraId="1BC121B5" w14:textId="77777777" w:rsidR="00017D91" w:rsidRDefault="00017D91" w:rsidP="00CA68C5">
      <w:pPr>
        <w:shd w:val="clear" w:color="auto" w:fill="FFFFFF" w:themeFill="background1"/>
        <w:spacing w:after="120" w:line="40" w:lineRule="atLeast"/>
        <w:outlineLvl w:val="5"/>
        <w:rPr>
          <w:rFonts w:eastAsia="Times New Roman"/>
          <w:color w:val="000000" w:themeColor="text1"/>
          <w:sz w:val="30"/>
          <w:szCs w:val="30"/>
          <w:lang w:eastAsia="en-GB"/>
        </w:rPr>
      </w:pPr>
    </w:p>
    <w:p w14:paraId="5F28E291" w14:textId="23F57CCA" w:rsidR="463506FC" w:rsidRDefault="463506FC" w:rsidP="00CA68C5">
      <w:pPr>
        <w:shd w:val="clear" w:color="auto" w:fill="FFFFFF" w:themeFill="background1"/>
        <w:spacing w:after="120" w:line="40" w:lineRule="atLeast"/>
        <w:outlineLvl w:val="5"/>
        <w:rPr>
          <w:rFonts w:eastAsia="Times New Roman"/>
          <w:color w:val="000000" w:themeColor="text1"/>
          <w:sz w:val="30"/>
          <w:szCs w:val="30"/>
          <w:lang w:eastAsia="en-GB"/>
        </w:rPr>
      </w:pPr>
      <w:r w:rsidRPr="7C650152">
        <w:rPr>
          <w:rFonts w:eastAsia="Times New Roman"/>
          <w:color w:val="000000" w:themeColor="text1"/>
          <w:sz w:val="30"/>
          <w:szCs w:val="30"/>
          <w:lang w:eastAsia="en-GB"/>
        </w:rPr>
        <w:t>Visas for attending auditions</w:t>
      </w:r>
    </w:p>
    <w:p w14:paraId="5844DA02" w14:textId="329E7F02" w:rsidR="00734BFA" w:rsidRDefault="463506FC" w:rsidP="00CA68C5">
      <w:pPr>
        <w:shd w:val="clear" w:color="auto" w:fill="FFFFFF" w:themeFill="background1"/>
        <w:spacing w:after="120" w:line="40" w:lineRule="atLeast"/>
        <w:rPr>
          <w:rFonts w:eastAsia="Times New Roman"/>
          <w:color w:val="000000" w:themeColor="text1"/>
          <w:sz w:val="24"/>
          <w:szCs w:val="24"/>
          <w:lang w:eastAsia="en-GB"/>
        </w:rPr>
      </w:pPr>
      <w:r w:rsidRPr="2A4189EE">
        <w:rPr>
          <w:rFonts w:ascii="Calibri" w:eastAsia="Calibri" w:hAnsi="Calibri" w:cs="Calibri"/>
          <w:color w:val="000000" w:themeColor="text1"/>
          <w:sz w:val="24"/>
          <w:szCs w:val="24"/>
        </w:rPr>
        <w:t>Visa applications for attending auditions are not handled by the Royal Opera House. Applicants who are invited to audition and need a visa to do so can be sent a Letter of Invitation to take to t</w:t>
      </w:r>
      <w:r w:rsidR="4DDC4FCF" w:rsidRPr="2A4189EE">
        <w:rPr>
          <w:rFonts w:ascii="Calibri" w:eastAsia="Calibri" w:hAnsi="Calibri" w:cs="Calibri"/>
          <w:color w:val="000000" w:themeColor="text1"/>
          <w:sz w:val="24"/>
          <w:szCs w:val="24"/>
        </w:rPr>
        <w:t xml:space="preserve">heir </w:t>
      </w:r>
      <w:r w:rsidRPr="2A4189EE">
        <w:rPr>
          <w:rFonts w:ascii="Calibri" w:eastAsia="Calibri" w:hAnsi="Calibri" w:cs="Calibri"/>
          <w:color w:val="000000" w:themeColor="text1"/>
          <w:sz w:val="24"/>
          <w:szCs w:val="24"/>
        </w:rPr>
        <w:t>local British Embassy/Consulate to apply for a visa. Please contact</w:t>
      </w:r>
      <w:r w:rsidRPr="2A4189EE">
        <w:rPr>
          <w:rFonts w:eastAsia="Times New Roman"/>
          <w:color w:val="000000" w:themeColor="text1"/>
          <w:sz w:val="24"/>
          <w:szCs w:val="24"/>
          <w:lang w:eastAsia="en-GB"/>
        </w:rPr>
        <w:t> </w:t>
      </w:r>
      <w:hyperlink r:id="rId17">
        <w:r w:rsidR="694C249B" w:rsidRPr="2A4189EE">
          <w:rPr>
            <w:rStyle w:val="Hyperlink"/>
            <w:rFonts w:eastAsia="Times New Roman"/>
            <w:sz w:val="24"/>
            <w:szCs w:val="24"/>
            <w:lang w:eastAsia="en-GB"/>
          </w:rPr>
          <w:t>JPAPAssistant@roh.org.uk</w:t>
        </w:r>
      </w:hyperlink>
      <w:r w:rsidRPr="2A4189EE">
        <w:rPr>
          <w:rFonts w:eastAsia="Times New Roman"/>
          <w:color w:val="000000" w:themeColor="text1"/>
          <w:sz w:val="24"/>
          <w:szCs w:val="24"/>
          <w:lang w:eastAsia="en-GB"/>
        </w:rPr>
        <w:t> </w:t>
      </w:r>
      <w:r w:rsidRPr="2A4189EE">
        <w:rPr>
          <w:rFonts w:ascii="Calibri" w:eastAsia="Calibri" w:hAnsi="Calibri" w:cs="Calibri"/>
          <w:color w:val="000000" w:themeColor="text1"/>
          <w:sz w:val="24"/>
          <w:szCs w:val="24"/>
        </w:rPr>
        <w:t>as soon as possible if this is required</w:t>
      </w:r>
      <w:r w:rsidR="34269B84" w:rsidRPr="2A4189EE">
        <w:rPr>
          <w:rFonts w:ascii="Calibri" w:eastAsia="Calibri" w:hAnsi="Calibri" w:cs="Calibri"/>
          <w:color w:val="000000" w:themeColor="text1"/>
          <w:sz w:val="24"/>
          <w:szCs w:val="24"/>
        </w:rPr>
        <w:t>.</w:t>
      </w:r>
    </w:p>
    <w:p w14:paraId="241A8DCD" w14:textId="77777777" w:rsidR="007B62C3" w:rsidRPr="007B62C3" w:rsidRDefault="007B62C3" w:rsidP="00CA68C5">
      <w:pPr>
        <w:shd w:val="clear" w:color="auto" w:fill="FFFFFF" w:themeFill="background1"/>
        <w:spacing w:after="120" w:line="40" w:lineRule="atLeast"/>
        <w:rPr>
          <w:rFonts w:eastAsia="Times New Roman"/>
          <w:color w:val="000000" w:themeColor="text1"/>
          <w:sz w:val="24"/>
          <w:szCs w:val="24"/>
          <w:lang w:eastAsia="en-GB"/>
        </w:rPr>
      </w:pPr>
    </w:p>
    <w:p w14:paraId="3E561EAC" w14:textId="4E4C1816" w:rsidR="00BE4DF7" w:rsidRDefault="00BE4DF7" w:rsidP="00CA68C5">
      <w:pPr>
        <w:shd w:val="clear" w:color="auto" w:fill="FFFFFF" w:themeFill="background1"/>
        <w:spacing w:after="120" w:line="40" w:lineRule="atLeast"/>
        <w:rPr>
          <w:rFonts w:eastAsia="Times New Roman"/>
          <w:color w:val="000000" w:themeColor="text1"/>
          <w:sz w:val="24"/>
          <w:szCs w:val="24"/>
          <w:lang w:eastAsia="en-GB"/>
        </w:rPr>
      </w:pPr>
      <w:r w:rsidRPr="7C650152">
        <w:rPr>
          <w:rFonts w:eastAsia="Times New Roman"/>
          <w:color w:val="000000" w:themeColor="text1"/>
          <w:sz w:val="30"/>
          <w:szCs w:val="30"/>
          <w:lang w:eastAsia="en-GB"/>
        </w:rPr>
        <w:t>Audition Expenses</w:t>
      </w:r>
    </w:p>
    <w:p w14:paraId="5098B2AF" w14:textId="0FA0A032" w:rsidR="4AB9627F" w:rsidRPr="00F15EC3" w:rsidRDefault="463506FC" w:rsidP="00CA68C5">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The Programme does not provide financial assistance towards the audition process.  However, please do not let that be a barrier to applying in the first instance.  We are open to conversations with </w:t>
      </w:r>
      <w:r w:rsidR="359136B4" w:rsidRPr="5AC7D5E9">
        <w:rPr>
          <w:rFonts w:ascii="Calibri" w:eastAsia="Calibri" w:hAnsi="Calibri" w:cs="Calibri"/>
          <w:color w:val="000000" w:themeColor="text1"/>
          <w:sz w:val="24"/>
          <w:szCs w:val="24"/>
        </w:rPr>
        <w:t xml:space="preserve">those in </w:t>
      </w:r>
      <w:r w:rsidR="18657516" w:rsidRPr="5AC7D5E9">
        <w:rPr>
          <w:rFonts w:ascii="Calibri" w:eastAsia="Calibri" w:hAnsi="Calibri" w:cs="Calibri"/>
          <w:color w:val="000000" w:themeColor="text1"/>
          <w:sz w:val="24"/>
          <w:szCs w:val="24"/>
        </w:rPr>
        <w:t>our final shortlists</w:t>
      </w:r>
      <w:r w:rsidRPr="5AC7D5E9">
        <w:rPr>
          <w:rFonts w:ascii="Calibri" w:eastAsia="Calibri" w:hAnsi="Calibri" w:cs="Calibri"/>
          <w:color w:val="000000" w:themeColor="text1"/>
          <w:sz w:val="24"/>
          <w:szCs w:val="24"/>
        </w:rPr>
        <w:t xml:space="preserve"> about mitigating any barriers </w:t>
      </w:r>
      <w:r w:rsidR="17A51124" w:rsidRPr="5AC7D5E9">
        <w:rPr>
          <w:rFonts w:ascii="Calibri" w:eastAsia="Calibri" w:hAnsi="Calibri" w:cs="Calibri"/>
          <w:color w:val="000000" w:themeColor="text1"/>
          <w:sz w:val="24"/>
          <w:szCs w:val="24"/>
        </w:rPr>
        <w:t xml:space="preserve">that </w:t>
      </w:r>
      <w:r w:rsidRPr="5AC7D5E9">
        <w:rPr>
          <w:rFonts w:ascii="Calibri" w:eastAsia="Calibri" w:hAnsi="Calibri" w:cs="Calibri"/>
          <w:color w:val="000000" w:themeColor="text1"/>
          <w:sz w:val="24"/>
          <w:szCs w:val="24"/>
        </w:rPr>
        <w:t>would otherwise prevent their attendance in person.</w:t>
      </w:r>
    </w:p>
    <w:p w14:paraId="2E90E1B1" w14:textId="72A5035A" w:rsidR="00734BFA" w:rsidRDefault="463506FC" w:rsidP="007B62C3">
      <w:pPr>
        <w:shd w:val="clear" w:color="auto" w:fill="FFFFFF" w:themeFill="background1"/>
        <w:spacing w:after="120" w:line="40" w:lineRule="atLeast"/>
        <w:rPr>
          <w:rFonts w:eastAsia="Times New Roman"/>
          <w:sz w:val="24"/>
          <w:szCs w:val="24"/>
          <w:lang w:eastAsia="en-GB"/>
        </w:rPr>
      </w:pPr>
      <w:r w:rsidRPr="00F15EC3">
        <w:rPr>
          <w:rFonts w:ascii="Calibri" w:eastAsia="Calibri" w:hAnsi="Calibri" w:cs="Calibri"/>
          <w:color w:val="000000" w:themeColor="text1"/>
          <w:sz w:val="24"/>
          <w:szCs w:val="24"/>
        </w:rPr>
        <w:t>For any questions not answered here, please contact</w:t>
      </w:r>
      <w:r w:rsidRPr="6670FEEF">
        <w:rPr>
          <w:rFonts w:eastAsia="Times New Roman"/>
          <w:sz w:val="24"/>
          <w:szCs w:val="24"/>
          <w:lang w:eastAsia="en-GB"/>
        </w:rPr>
        <w:t> </w:t>
      </w:r>
      <w:hyperlink r:id="rId18">
        <w:r w:rsidR="694C249B" w:rsidRPr="6670FEEF">
          <w:rPr>
            <w:rStyle w:val="Hyperlink"/>
            <w:rFonts w:eastAsia="Times New Roman"/>
            <w:sz w:val="24"/>
            <w:szCs w:val="24"/>
            <w:lang w:eastAsia="en-GB"/>
          </w:rPr>
          <w:t>JPAPAssistant@roh.org.uk</w:t>
        </w:r>
      </w:hyperlink>
      <w:r w:rsidRPr="6670FEEF">
        <w:rPr>
          <w:rFonts w:eastAsia="Times New Roman"/>
          <w:sz w:val="24"/>
          <w:szCs w:val="24"/>
          <w:lang w:eastAsia="en-GB"/>
        </w:rPr>
        <w:t>.</w:t>
      </w:r>
    </w:p>
    <w:p w14:paraId="50051A1C" w14:textId="77777777" w:rsidR="00CF0FA9" w:rsidRDefault="00CF0FA9" w:rsidP="00CA68C5">
      <w:pPr>
        <w:spacing w:after="120" w:line="40" w:lineRule="atLeast"/>
        <w:rPr>
          <w:rFonts w:eastAsia="Times New Roman"/>
          <w:color w:val="000000" w:themeColor="text1"/>
          <w:sz w:val="30"/>
          <w:szCs w:val="30"/>
          <w:lang w:eastAsia="en-GB"/>
        </w:rPr>
      </w:pPr>
    </w:p>
    <w:p w14:paraId="79DAEDD0" w14:textId="22EC7DC7" w:rsidR="784E9192" w:rsidRDefault="784E9192" w:rsidP="00CA68C5">
      <w:pPr>
        <w:spacing w:after="120" w:line="40" w:lineRule="atLeast"/>
        <w:rPr>
          <w:rFonts w:eastAsia="Times New Roman"/>
          <w:color w:val="000000" w:themeColor="text1"/>
          <w:sz w:val="30"/>
          <w:szCs w:val="30"/>
          <w:lang w:eastAsia="en-GB"/>
        </w:rPr>
      </w:pPr>
      <w:r w:rsidRPr="5AC7D5E9">
        <w:rPr>
          <w:rFonts w:eastAsia="Times New Roman"/>
          <w:color w:val="000000" w:themeColor="text1"/>
          <w:sz w:val="30"/>
          <w:szCs w:val="30"/>
          <w:lang w:eastAsia="en-GB"/>
        </w:rPr>
        <w:t>What will I do on the programme as a Stage Director</w:t>
      </w:r>
      <w:r w:rsidR="006E6BCE" w:rsidRPr="5AC7D5E9">
        <w:rPr>
          <w:rFonts w:eastAsia="Times New Roman"/>
          <w:color w:val="000000" w:themeColor="text1"/>
          <w:sz w:val="30"/>
          <w:szCs w:val="30"/>
          <w:lang w:eastAsia="en-GB"/>
        </w:rPr>
        <w:t>?</w:t>
      </w:r>
    </w:p>
    <w:p w14:paraId="3B1DC696" w14:textId="0E01EE00" w:rsidR="3E965F0C" w:rsidRDefault="3E965F0C" w:rsidP="5AC7D5E9">
      <w:pPr>
        <w:spacing w:after="120" w:line="40" w:lineRule="atLeast"/>
        <w:rPr>
          <w:rFonts w:eastAsia="Times New Roman"/>
          <w:color w:val="000000" w:themeColor="text1"/>
          <w:sz w:val="30"/>
          <w:szCs w:val="30"/>
          <w:lang w:eastAsia="en-GB"/>
        </w:rPr>
      </w:pPr>
      <w:r w:rsidRPr="5AC7D5E9">
        <w:rPr>
          <w:rFonts w:eastAsia="Times New Roman"/>
          <w:color w:val="000000" w:themeColor="text1"/>
          <w:sz w:val="24"/>
          <w:szCs w:val="24"/>
          <w:lang w:eastAsia="en-GB"/>
        </w:rPr>
        <w:lastRenderedPageBreak/>
        <w:t xml:space="preserve">The Programme will be tailored to the skills and interests of the successful candidate and may include some or </w:t>
      </w:r>
      <w:proofErr w:type="gramStart"/>
      <w:r w:rsidRPr="5AC7D5E9">
        <w:rPr>
          <w:rFonts w:eastAsia="Times New Roman"/>
          <w:color w:val="000000" w:themeColor="text1"/>
          <w:sz w:val="24"/>
          <w:szCs w:val="24"/>
          <w:lang w:eastAsia="en-GB"/>
        </w:rPr>
        <w:t>all of</w:t>
      </w:r>
      <w:proofErr w:type="gramEnd"/>
      <w:r w:rsidRPr="5AC7D5E9">
        <w:rPr>
          <w:rFonts w:eastAsia="Times New Roman"/>
          <w:color w:val="000000" w:themeColor="text1"/>
          <w:sz w:val="24"/>
          <w:szCs w:val="24"/>
          <w:lang w:eastAsia="en-GB"/>
        </w:rPr>
        <w:t xml:space="preserve"> the following:</w:t>
      </w:r>
    </w:p>
    <w:p w14:paraId="27C1F64A" w14:textId="4D9CFB6C" w:rsidR="784E9192" w:rsidRPr="00F15EC3" w:rsidRDefault="784E9192" w:rsidP="00734BFA">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Receive coaching in languages, music, movement and related disciplines relevant to lyric theatre</w:t>
      </w:r>
      <w:r w:rsidR="55FBB98F" w:rsidRPr="5AC7D5E9">
        <w:rPr>
          <w:rFonts w:ascii="Calibri" w:eastAsia="Calibri" w:hAnsi="Calibri" w:cs="Calibri"/>
          <w:color w:val="000000" w:themeColor="text1"/>
          <w:sz w:val="24"/>
          <w:szCs w:val="24"/>
        </w:rPr>
        <w:t>.</w:t>
      </w:r>
    </w:p>
    <w:p w14:paraId="551A485C" w14:textId="5618FB98" w:rsidR="784E9192" w:rsidRPr="00F15EC3" w:rsidRDefault="784E9192" w:rsidP="00734BFA">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Have access to the workings of an international opera house to learn about how the “opera machine” works</w:t>
      </w:r>
      <w:r w:rsidR="39D622FF" w:rsidRPr="5AC7D5E9">
        <w:rPr>
          <w:rFonts w:ascii="Calibri" w:eastAsia="Calibri" w:hAnsi="Calibri" w:cs="Calibri"/>
          <w:color w:val="000000" w:themeColor="text1"/>
          <w:sz w:val="24"/>
          <w:szCs w:val="24"/>
        </w:rPr>
        <w:t>. Have the option of residency periods within the different departments of the Royal Opera House.</w:t>
      </w:r>
    </w:p>
    <w:p w14:paraId="1E64F033" w14:textId="77237436" w:rsidR="4E145786" w:rsidRDefault="4E145786"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proofErr w:type="gramStart"/>
      <w:r w:rsidRPr="5AC7D5E9">
        <w:rPr>
          <w:rFonts w:ascii="Calibri" w:eastAsia="Calibri" w:hAnsi="Calibri" w:cs="Calibri"/>
          <w:color w:val="000000" w:themeColor="text1"/>
          <w:sz w:val="24"/>
          <w:szCs w:val="24"/>
        </w:rPr>
        <w:t>Have</w:t>
      </w:r>
      <w:r w:rsidR="784E9192" w:rsidRPr="5AC7D5E9">
        <w:rPr>
          <w:rFonts w:ascii="Calibri" w:eastAsia="Calibri" w:hAnsi="Calibri" w:cs="Calibri"/>
          <w:color w:val="000000" w:themeColor="text1"/>
          <w:sz w:val="24"/>
          <w:szCs w:val="24"/>
        </w:rPr>
        <w:t xml:space="preserve"> the opportunity to</w:t>
      </w:r>
      <w:proofErr w:type="gramEnd"/>
      <w:r w:rsidR="784E9192" w:rsidRPr="5AC7D5E9">
        <w:rPr>
          <w:rFonts w:ascii="Calibri" w:eastAsia="Calibri" w:hAnsi="Calibri" w:cs="Calibri"/>
          <w:color w:val="000000" w:themeColor="text1"/>
          <w:sz w:val="24"/>
          <w:szCs w:val="24"/>
        </w:rPr>
        <w:t xml:space="preserve"> </w:t>
      </w:r>
      <w:r w:rsidR="13C0A62E" w:rsidRPr="5AC7D5E9">
        <w:rPr>
          <w:rFonts w:ascii="Calibri" w:eastAsia="Calibri" w:hAnsi="Calibri" w:cs="Calibri"/>
          <w:color w:val="000000" w:themeColor="text1"/>
          <w:sz w:val="24"/>
          <w:szCs w:val="24"/>
        </w:rPr>
        <w:t>observe</w:t>
      </w:r>
      <w:r w:rsidR="784E9192" w:rsidRPr="5AC7D5E9">
        <w:rPr>
          <w:rFonts w:ascii="Calibri" w:eastAsia="Calibri" w:hAnsi="Calibri" w:cs="Calibri"/>
          <w:color w:val="000000" w:themeColor="text1"/>
          <w:sz w:val="24"/>
          <w:szCs w:val="24"/>
        </w:rPr>
        <w:t xml:space="preserve"> </w:t>
      </w:r>
      <w:r w:rsidR="11E5623D" w:rsidRPr="5AC7D5E9">
        <w:rPr>
          <w:rFonts w:ascii="Calibri" w:eastAsia="Calibri" w:hAnsi="Calibri" w:cs="Calibri"/>
          <w:color w:val="000000" w:themeColor="text1"/>
          <w:sz w:val="24"/>
          <w:szCs w:val="24"/>
        </w:rPr>
        <w:t>multiple opera directors at work in the rehearsal studio and during technical and stage rehearsals</w:t>
      </w:r>
      <w:r w:rsidR="00816C67">
        <w:rPr>
          <w:rFonts w:ascii="Calibri" w:eastAsia="Calibri" w:hAnsi="Calibri" w:cs="Calibri"/>
          <w:color w:val="000000" w:themeColor="text1"/>
          <w:sz w:val="24"/>
          <w:szCs w:val="24"/>
        </w:rPr>
        <w:t>.</w:t>
      </w:r>
    </w:p>
    <w:p w14:paraId="2D4FA239" w14:textId="262E2771" w:rsidR="274F32EC" w:rsidRDefault="274F32EC"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Work on both revivals and new productions as an assistant director</w:t>
      </w:r>
      <w:r w:rsidR="00816C67">
        <w:rPr>
          <w:rFonts w:ascii="Calibri" w:eastAsia="Calibri" w:hAnsi="Calibri" w:cs="Calibri"/>
          <w:color w:val="000000" w:themeColor="text1"/>
          <w:sz w:val="24"/>
          <w:szCs w:val="24"/>
        </w:rPr>
        <w:t>.</w:t>
      </w:r>
    </w:p>
    <w:p w14:paraId="3A9AAE79" w14:textId="50C87465" w:rsidR="60D1B64F" w:rsidRDefault="60D1B64F"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Direct J</w:t>
      </w:r>
      <w:r w:rsidR="679B1DE3" w:rsidRPr="5AC7D5E9">
        <w:rPr>
          <w:rFonts w:ascii="Calibri" w:eastAsia="Calibri" w:hAnsi="Calibri" w:cs="Calibri"/>
          <w:color w:val="000000" w:themeColor="text1"/>
          <w:sz w:val="24"/>
          <w:szCs w:val="24"/>
        </w:rPr>
        <w:t>PA</w:t>
      </w:r>
      <w:r w:rsidR="00292F3C">
        <w:rPr>
          <w:rFonts w:ascii="Calibri" w:eastAsia="Calibri" w:hAnsi="Calibri" w:cs="Calibri"/>
          <w:color w:val="000000" w:themeColor="text1"/>
          <w:sz w:val="24"/>
          <w:szCs w:val="24"/>
        </w:rPr>
        <w:t>P</w:t>
      </w:r>
      <w:r w:rsidR="679B1DE3" w:rsidRPr="5AC7D5E9">
        <w:rPr>
          <w:rFonts w:ascii="Calibri" w:eastAsia="Calibri" w:hAnsi="Calibri" w:cs="Calibri"/>
          <w:color w:val="000000" w:themeColor="text1"/>
          <w:sz w:val="24"/>
          <w:szCs w:val="24"/>
        </w:rPr>
        <w:t xml:space="preserve"> singers as part of Meet </w:t>
      </w:r>
      <w:proofErr w:type="gramStart"/>
      <w:r w:rsidR="679B1DE3" w:rsidRPr="5AC7D5E9">
        <w:rPr>
          <w:rFonts w:ascii="Calibri" w:eastAsia="Calibri" w:hAnsi="Calibri" w:cs="Calibri"/>
          <w:color w:val="000000" w:themeColor="text1"/>
          <w:sz w:val="24"/>
          <w:szCs w:val="24"/>
        </w:rPr>
        <w:t>The</w:t>
      </w:r>
      <w:proofErr w:type="gramEnd"/>
      <w:r w:rsidR="679B1DE3" w:rsidRPr="5AC7D5E9">
        <w:rPr>
          <w:rFonts w:ascii="Calibri" w:eastAsia="Calibri" w:hAnsi="Calibri" w:cs="Calibri"/>
          <w:color w:val="000000" w:themeColor="text1"/>
          <w:sz w:val="24"/>
          <w:szCs w:val="24"/>
        </w:rPr>
        <w:t xml:space="preserve"> Jette Parker Artists at the Royal Opera House</w:t>
      </w:r>
      <w:r w:rsidR="00816C67">
        <w:rPr>
          <w:rFonts w:ascii="Calibri" w:eastAsia="Calibri" w:hAnsi="Calibri" w:cs="Calibri"/>
          <w:color w:val="000000" w:themeColor="text1"/>
          <w:sz w:val="24"/>
          <w:szCs w:val="24"/>
        </w:rPr>
        <w:t>.</w:t>
      </w:r>
    </w:p>
    <w:p w14:paraId="497097A2" w14:textId="2E20F1AC" w:rsidR="679B1DE3"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Direct </w:t>
      </w:r>
      <w:r w:rsidR="00AA5E5A">
        <w:rPr>
          <w:rFonts w:ascii="Calibri" w:eastAsia="Calibri" w:hAnsi="Calibri" w:cs="Calibri"/>
          <w:color w:val="000000" w:themeColor="text1"/>
          <w:sz w:val="24"/>
          <w:szCs w:val="24"/>
        </w:rPr>
        <w:t xml:space="preserve">JPAP singers </w:t>
      </w:r>
      <w:r w:rsidRPr="5AC7D5E9">
        <w:rPr>
          <w:rFonts w:ascii="Calibri" w:eastAsia="Calibri" w:hAnsi="Calibri" w:cs="Calibri"/>
          <w:color w:val="000000" w:themeColor="text1"/>
          <w:sz w:val="24"/>
          <w:szCs w:val="24"/>
        </w:rPr>
        <w:t>on the Royal Opera House mainstage in staged opera scenes in the Programme’s annual Summer Performance</w:t>
      </w:r>
      <w:r w:rsidR="00816C67">
        <w:rPr>
          <w:rFonts w:ascii="Calibri" w:eastAsia="Calibri" w:hAnsi="Calibri" w:cs="Calibri"/>
          <w:color w:val="000000" w:themeColor="text1"/>
          <w:sz w:val="24"/>
          <w:szCs w:val="24"/>
        </w:rPr>
        <w:t>.</w:t>
      </w:r>
    </w:p>
    <w:p w14:paraId="21F1B7DC" w14:textId="71CC1EFB" w:rsidR="679B1DE3"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Conceive and direct a fully staged chamber opera in the </w:t>
      </w:r>
      <w:proofErr w:type="spellStart"/>
      <w:r w:rsidRPr="5AC7D5E9">
        <w:rPr>
          <w:rFonts w:ascii="Calibri" w:eastAsia="Calibri" w:hAnsi="Calibri" w:cs="Calibri"/>
          <w:color w:val="000000" w:themeColor="text1"/>
          <w:sz w:val="24"/>
          <w:szCs w:val="24"/>
        </w:rPr>
        <w:t>Linbury</w:t>
      </w:r>
      <w:proofErr w:type="spellEnd"/>
      <w:r w:rsidRPr="5AC7D5E9">
        <w:rPr>
          <w:rFonts w:ascii="Calibri" w:eastAsia="Calibri" w:hAnsi="Calibri" w:cs="Calibri"/>
          <w:color w:val="000000" w:themeColor="text1"/>
          <w:sz w:val="24"/>
          <w:szCs w:val="24"/>
        </w:rPr>
        <w:t xml:space="preserve"> Theatre</w:t>
      </w:r>
      <w:r w:rsidR="00816C67">
        <w:rPr>
          <w:rFonts w:ascii="Calibri" w:eastAsia="Calibri" w:hAnsi="Calibri" w:cs="Calibri"/>
          <w:color w:val="000000" w:themeColor="text1"/>
          <w:sz w:val="24"/>
          <w:szCs w:val="24"/>
        </w:rPr>
        <w:t>.</w:t>
      </w:r>
    </w:p>
    <w:p w14:paraId="665D5652" w14:textId="7F70491C" w:rsidR="679B1DE3"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Participate in JPA</w:t>
      </w:r>
      <w:r w:rsidR="00AA5E5A">
        <w:rPr>
          <w:rFonts w:ascii="Calibri" w:eastAsia="Calibri" w:hAnsi="Calibri" w:cs="Calibri"/>
          <w:color w:val="000000" w:themeColor="text1"/>
          <w:sz w:val="24"/>
          <w:szCs w:val="24"/>
        </w:rPr>
        <w:t>P</w:t>
      </w:r>
      <w:r w:rsidRPr="5AC7D5E9">
        <w:rPr>
          <w:rFonts w:ascii="Calibri" w:eastAsia="Calibri" w:hAnsi="Calibri" w:cs="Calibri"/>
          <w:color w:val="000000" w:themeColor="text1"/>
          <w:sz w:val="24"/>
          <w:szCs w:val="24"/>
        </w:rPr>
        <w:t xml:space="preserve">’s Opera Lab new work development </w:t>
      </w:r>
      <w:r w:rsidR="00942639">
        <w:rPr>
          <w:rFonts w:ascii="Calibri" w:eastAsia="Calibri" w:hAnsi="Calibri" w:cs="Calibri"/>
          <w:color w:val="000000" w:themeColor="text1"/>
          <w:sz w:val="24"/>
          <w:szCs w:val="24"/>
        </w:rPr>
        <w:t>p</w:t>
      </w:r>
      <w:r w:rsidRPr="5AC7D5E9">
        <w:rPr>
          <w:rFonts w:ascii="Calibri" w:eastAsia="Calibri" w:hAnsi="Calibri" w:cs="Calibri"/>
          <w:color w:val="000000" w:themeColor="text1"/>
          <w:sz w:val="24"/>
          <w:szCs w:val="24"/>
        </w:rPr>
        <w:t>rogramme</w:t>
      </w:r>
      <w:r w:rsidR="00816C67">
        <w:rPr>
          <w:rFonts w:ascii="Calibri" w:eastAsia="Calibri" w:hAnsi="Calibri" w:cs="Calibri"/>
          <w:color w:val="000000" w:themeColor="text1"/>
          <w:sz w:val="24"/>
          <w:szCs w:val="24"/>
        </w:rPr>
        <w:t>.</w:t>
      </w:r>
    </w:p>
    <w:p w14:paraId="3258B179" w14:textId="68D81118" w:rsidR="679B1DE3" w:rsidRDefault="679B1DE3" w:rsidP="5AC7D5E9">
      <w:pPr>
        <w:pStyle w:val="ListParagraph"/>
        <w:numPr>
          <w:ilvl w:val="0"/>
          <w:numId w:val="18"/>
        </w:numPr>
        <w:shd w:val="clear" w:color="auto" w:fill="FFFFFF" w:themeFill="background1"/>
        <w:spacing w:after="120" w:line="40" w:lineRule="atLeast"/>
        <w:ind w:left="567"/>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Work as a director with the Learning and Participation department</w:t>
      </w:r>
      <w:r w:rsidR="00816C67">
        <w:rPr>
          <w:rFonts w:ascii="Calibri" w:eastAsia="Calibri" w:hAnsi="Calibri" w:cs="Calibri"/>
          <w:color w:val="000000" w:themeColor="text1"/>
          <w:sz w:val="24"/>
          <w:szCs w:val="24"/>
        </w:rPr>
        <w:t>.</w:t>
      </w:r>
    </w:p>
    <w:p w14:paraId="3628693C" w14:textId="77777777" w:rsidR="00017D91" w:rsidRDefault="00017D91" w:rsidP="00CA68C5">
      <w:pPr>
        <w:spacing w:after="120" w:line="40" w:lineRule="atLeast"/>
        <w:rPr>
          <w:rFonts w:eastAsia="Times New Roman"/>
          <w:color w:val="000000" w:themeColor="text1"/>
          <w:sz w:val="30"/>
          <w:szCs w:val="30"/>
          <w:lang w:eastAsia="en-GB"/>
        </w:rPr>
      </w:pPr>
    </w:p>
    <w:p w14:paraId="5C73A2C1" w14:textId="724E0526" w:rsidR="239BE7B3" w:rsidRDefault="784E9192" w:rsidP="00CA68C5">
      <w:pPr>
        <w:spacing w:after="120" w:line="40" w:lineRule="atLeast"/>
      </w:pPr>
      <w:r w:rsidRPr="7C650152">
        <w:rPr>
          <w:rFonts w:eastAsia="Times New Roman"/>
          <w:color w:val="000000" w:themeColor="text1"/>
          <w:sz w:val="30"/>
          <w:szCs w:val="30"/>
          <w:lang w:eastAsia="en-GB"/>
        </w:rPr>
        <w:t>Do I need opera experience</w:t>
      </w:r>
      <w:r w:rsidR="006E6BCE">
        <w:rPr>
          <w:rFonts w:eastAsia="Times New Roman"/>
          <w:color w:val="000000" w:themeColor="text1"/>
          <w:sz w:val="30"/>
          <w:szCs w:val="30"/>
          <w:lang w:eastAsia="en-GB"/>
        </w:rPr>
        <w:t>?</w:t>
      </w:r>
    </w:p>
    <w:p w14:paraId="6E9696AA" w14:textId="430EB2B7" w:rsidR="784E9192" w:rsidRPr="00F15EC3" w:rsidRDefault="784E9192" w:rsidP="00CA68C5">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We welcome applicants with and without opera experience, who can demonstrate an interest in the artform and a foundational skillset to support their work in the field.</w:t>
      </w:r>
    </w:p>
    <w:p w14:paraId="5E3E78ED" w14:textId="77777777" w:rsidR="00017D91" w:rsidRDefault="00017D91" w:rsidP="00CA68C5">
      <w:pPr>
        <w:spacing w:after="120" w:line="40" w:lineRule="atLeast"/>
        <w:rPr>
          <w:rFonts w:eastAsia="Times New Roman"/>
          <w:color w:val="000000" w:themeColor="text1"/>
          <w:sz w:val="30"/>
          <w:szCs w:val="30"/>
          <w:lang w:eastAsia="en-GB"/>
        </w:rPr>
      </w:pPr>
    </w:p>
    <w:p w14:paraId="7D08F291" w14:textId="4759E1F6" w:rsidR="239BE7B3" w:rsidRDefault="784E9192" w:rsidP="00CA68C5">
      <w:pPr>
        <w:spacing w:after="120" w:line="40" w:lineRule="atLeast"/>
        <w:rPr>
          <w:rFonts w:eastAsia="Times New Roman"/>
          <w:color w:val="000000" w:themeColor="text1"/>
          <w:sz w:val="30"/>
          <w:szCs w:val="30"/>
          <w:lang w:eastAsia="en-GB"/>
        </w:rPr>
      </w:pPr>
      <w:r w:rsidRPr="7C650152">
        <w:rPr>
          <w:rFonts w:eastAsia="Times New Roman"/>
          <w:color w:val="000000" w:themeColor="text1"/>
          <w:sz w:val="30"/>
          <w:szCs w:val="30"/>
          <w:lang w:eastAsia="en-GB"/>
        </w:rPr>
        <w:t>Do I need professional experience</w:t>
      </w:r>
      <w:r w:rsidR="006E6BCE">
        <w:rPr>
          <w:rFonts w:eastAsia="Times New Roman"/>
          <w:color w:val="000000" w:themeColor="text1"/>
          <w:sz w:val="30"/>
          <w:szCs w:val="30"/>
          <w:lang w:eastAsia="en-GB"/>
        </w:rPr>
        <w:t>?</w:t>
      </w:r>
    </w:p>
    <w:p w14:paraId="11593A44" w14:textId="1917845C" w:rsidR="66992BB2" w:rsidRDefault="784E9192" w:rsidP="5AC7D5E9">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The Programme is </w:t>
      </w:r>
      <w:r w:rsidRPr="5AC7D5E9">
        <w:rPr>
          <w:rFonts w:ascii="Calibri" w:eastAsia="Calibri" w:hAnsi="Calibri" w:cs="Calibri"/>
          <w:i/>
          <w:iCs/>
          <w:color w:val="000000" w:themeColor="text1"/>
          <w:sz w:val="24"/>
          <w:szCs w:val="24"/>
        </w:rPr>
        <w:t xml:space="preserve">not </w:t>
      </w:r>
      <w:r w:rsidRPr="5AC7D5E9">
        <w:rPr>
          <w:rFonts w:ascii="Calibri" w:eastAsia="Calibri" w:hAnsi="Calibri" w:cs="Calibri"/>
          <w:color w:val="000000" w:themeColor="text1"/>
          <w:sz w:val="24"/>
          <w:szCs w:val="24"/>
        </w:rPr>
        <w:t xml:space="preserve">designed for someone who has not yet worked in professional theatre as either a director or an assistant director. </w:t>
      </w:r>
      <w:r w:rsidR="344F040A" w:rsidRPr="5AC7D5E9">
        <w:rPr>
          <w:rFonts w:ascii="Calibri" w:eastAsia="Calibri" w:hAnsi="Calibri" w:cs="Calibri"/>
          <w:color w:val="000000" w:themeColor="text1"/>
          <w:sz w:val="24"/>
          <w:szCs w:val="24"/>
        </w:rPr>
        <w:t xml:space="preserve">  </w:t>
      </w:r>
    </w:p>
    <w:p w14:paraId="16198715" w14:textId="01D2B49B" w:rsidR="66992BB2" w:rsidRDefault="344F040A" w:rsidP="5AC7D5E9">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 xml:space="preserve">The successful candidate will be able to </w:t>
      </w:r>
      <w:r w:rsidR="0AFE248A" w:rsidRPr="5AC7D5E9">
        <w:rPr>
          <w:rFonts w:ascii="Calibri" w:eastAsia="Calibri" w:hAnsi="Calibri" w:cs="Calibri"/>
          <w:color w:val="000000" w:themeColor="text1"/>
          <w:sz w:val="24"/>
          <w:szCs w:val="24"/>
        </w:rPr>
        <w:t>refer to professional experiences t</w:t>
      </w:r>
      <w:r w:rsidR="141A140C" w:rsidRPr="5AC7D5E9">
        <w:rPr>
          <w:rFonts w:ascii="Calibri" w:eastAsia="Calibri" w:hAnsi="Calibri" w:cs="Calibri"/>
          <w:color w:val="000000" w:themeColor="text1"/>
          <w:sz w:val="24"/>
          <w:szCs w:val="24"/>
        </w:rPr>
        <w:t>hat</w:t>
      </w:r>
      <w:r w:rsidR="0AFE248A" w:rsidRPr="5AC7D5E9">
        <w:rPr>
          <w:rFonts w:ascii="Calibri" w:eastAsia="Calibri" w:hAnsi="Calibri" w:cs="Calibri"/>
          <w:color w:val="000000" w:themeColor="text1"/>
          <w:sz w:val="24"/>
          <w:szCs w:val="24"/>
        </w:rPr>
        <w:t xml:space="preserve"> </w:t>
      </w:r>
      <w:r w:rsidRPr="5AC7D5E9">
        <w:rPr>
          <w:rFonts w:ascii="Calibri" w:eastAsia="Calibri" w:hAnsi="Calibri" w:cs="Calibri"/>
          <w:color w:val="000000" w:themeColor="text1"/>
          <w:sz w:val="24"/>
          <w:szCs w:val="24"/>
        </w:rPr>
        <w:t>demonstrate a</w:t>
      </w:r>
      <w:r w:rsidR="7EF84AC7" w:rsidRPr="5AC7D5E9">
        <w:rPr>
          <w:rFonts w:ascii="Calibri" w:eastAsia="Calibri" w:hAnsi="Calibri" w:cs="Calibri"/>
          <w:color w:val="000000" w:themeColor="text1"/>
          <w:sz w:val="24"/>
          <w:szCs w:val="24"/>
        </w:rPr>
        <w:t xml:space="preserve">n evolving artistic identity, </w:t>
      </w:r>
      <w:r w:rsidR="48D9202D" w:rsidRPr="5AC7D5E9">
        <w:rPr>
          <w:rFonts w:ascii="Calibri" w:eastAsia="Calibri" w:hAnsi="Calibri" w:cs="Calibri"/>
          <w:color w:val="000000" w:themeColor="text1"/>
          <w:sz w:val="24"/>
          <w:szCs w:val="24"/>
        </w:rPr>
        <w:t>dramaturgical</w:t>
      </w:r>
      <w:r w:rsidR="1986CAD1" w:rsidRPr="5AC7D5E9">
        <w:rPr>
          <w:rFonts w:ascii="Calibri" w:eastAsia="Calibri" w:hAnsi="Calibri" w:cs="Calibri"/>
          <w:color w:val="000000" w:themeColor="text1"/>
          <w:sz w:val="24"/>
          <w:szCs w:val="24"/>
        </w:rPr>
        <w:t xml:space="preserve">, organisational and </w:t>
      </w:r>
      <w:r w:rsidR="48D9202D" w:rsidRPr="5AC7D5E9">
        <w:rPr>
          <w:rFonts w:ascii="Calibri" w:eastAsia="Calibri" w:hAnsi="Calibri" w:cs="Calibri"/>
          <w:color w:val="000000" w:themeColor="text1"/>
          <w:sz w:val="24"/>
          <w:szCs w:val="24"/>
        </w:rPr>
        <w:t>stagecraft skills,</w:t>
      </w:r>
      <w:r w:rsidR="4D701408" w:rsidRPr="5AC7D5E9">
        <w:rPr>
          <w:rFonts w:ascii="Calibri" w:eastAsia="Calibri" w:hAnsi="Calibri" w:cs="Calibri"/>
          <w:color w:val="000000" w:themeColor="text1"/>
          <w:sz w:val="24"/>
          <w:szCs w:val="24"/>
        </w:rPr>
        <w:t xml:space="preserve"> </w:t>
      </w:r>
      <w:r w:rsidRPr="5AC7D5E9">
        <w:rPr>
          <w:rFonts w:ascii="Calibri" w:eastAsia="Calibri" w:hAnsi="Calibri" w:cs="Calibri"/>
          <w:color w:val="000000" w:themeColor="text1"/>
          <w:sz w:val="24"/>
          <w:szCs w:val="24"/>
        </w:rPr>
        <w:t>and a learning, collaborative mindset</w:t>
      </w:r>
      <w:r w:rsidR="432D2240" w:rsidRPr="5AC7D5E9">
        <w:rPr>
          <w:rFonts w:ascii="Calibri" w:eastAsia="Calibri" w:hAnsi="Calibri" w:cs="Calibri"/>
          <w:color w:val="000000" w:themeColor="text1"/>
          <w:sz w:val="24"/>
          <w:szCs w:val="24"/>
        </w:rPr>
        <w:t>.</w:t>
      </w:r>
    </w:p>
    <w:p w14:paraId="5087FA99" w14:textId="77777777" w:rsidR="00017D91" w:rsidRDefault="00017D91" w:rsidP="5AC7D5E9">
      <w:pPr>
        <w:shd w:val="clear" w:color="auto" w:fill="FFFFFF" w:themeFill="background1"/>
        <w:spacing w:after="120" w:line="40" w:lineRule="atLeast"/>
        <w:rPr>
          <w:rFonts w:eastAsia="Times New Roman"/>
          <w:color w:val="000000" w:themeColor="text1"/>
          <w:sz w:val="30"/>
          <w:szCs w:val="30"/>
          <w:lang w:eastAsia="en-GB"/>
        </w:rPr>
      </w:pPr>
    </w:p>
    <w:p w14:paraId="2781EC2E" w14:textId="1DB1FEC8" w:rsidR="66992BB2" w:rsidRDefault="66992BB2" w:rsidP="5AC7D5E9">
      <w:pPr>
        <w:shd w:val="clear" w:color="auto" w:fill="FFFFFF" w:themeFill="background1"/>
        <w:spacing w:after="120" w:line="40" w:lineRule="atLeast"/>
        <w:rPr>
          <w:rFonts w:eastAsia="Times New Roman"/>
          <w:color w:val="000000" w:themeColor="text1"/>
          <w:sz w:val="30"/>
          <w:szCs w:val="30"/>
          <w:lang w:eastAsia="en-GB"/>
        </w:rPr>
      </w:pPr>
      <w:r w:rsidRPr="5AC7D5E9">
        <w:rPr>
          <w:rFonts w:eastAsia="Times New Roman"/>
          <w:color w:val="000000" w:themeColor="text1"/>
          <w:sz w:val="30"/>
          <w:szCs w:val="30"/>
          <w:lang w:eastAsia="en-GB"/>
        </w:rPr>
        <w:t>Do I need to have directed my own productions</w:t>
      </w:r>
      <w:r w:rsidR="006E6BCE" w:rsidRPr="5AC7D5E9">
        <w:rPr>
          <w:rFonts w:eastAsia="Times New Roman"/>
          <w:color w:val="000000" w:themeColor="text1"/>
          <w:sz w:val="30"/>
          <w:szCs w:val="30"/>
          <w:lang w:eastAsia="en-GB"/>
        </w:rPr>
        <w:t>?</w:t>
      </w:r>
    </w:p>
    <w:p w14:paraId="506B0D5A" w14:textId="0A1E7E2B" w:rsidR="792FFBC0" w:rsidRPr="00734BFA" w:rsidRDefault="793B7770" w:rsidP="00734BFA">
      <w:pPr>
        <w:shd w:val="clear" w:color="auto" w:fill="FFFFFF" w:themeFill="background1"/>
        <w:spacing w:after="120" w:line="40" w:lineRule="atLeast"/>
        <w:rPr>
          <w:rFonts w:ascii="Calibri" w:eastAsia="Calibri" w:hAnsi="Calibri" w:cs="Calibri"/>
          <w:color w:val="000000" w:themeColor="text1"/>
          <w:sz w:val="24"/>
          <w:szCs w:val="24"/>
        </w:rPr>
      </w:pPr>
      <w:r w:rsidRPr="5AC7D5E9">
        <w:rPr>
          <w:rFonts w:ascii="Calibri" w:eastAsia="Calibri" w:hAnsi="Calibri" w:cs="Calibri"/>
          <w:color w:val="000000" w:themeColor="text1"/>
          <w:sz w:val="24"/>
          <w:szCs w:val="24"/>
        </w:rPr>
        <w:t>E</w:t>
      </w:r>
      <w:r w:rsidR="66992BB2" w:rsidRPr="5AC7D5E9">
        <w:rPr>
          <w:rFonts w:ascii="Calibri" w:eastAsia="Calibri" w:hAnsi="Calibri" w:cs="Calibri"/>
          <w:color w:val="000000" w:themeColor="text1"/>
          <w:sz w:val="24"/>
          <w:szCs w:val="24"/>
        </w:rPr>
        <w:t>xperience of conceiving and directing your own productions is essential.</w:t>
      </w:r>
      <w:r w:rsidR="3EC71BA5" w:rsidRPr="5AC7D5E9">
        <w:rPr>
          <w:rFonts w:ascii="Calibri" w:eastAsia="Calibri" w:hAnsi="Calibri" w:cs="Calibri"/>
          <w:color w:val="000000" w:themeColor="text1"/>
          <w:sz w:val="24"/>
          <w:szCs w:val="24"/>
        </w:rPr>
        <w:t xml:space="preserve"> </w:t>
      </w:r>
      <w:r w:rsidR="66992BB2" w:rsidRPr="5AC7D5E9">
        <w:rPr>
          <w:rFonts w:ascii="Calibri" w:eastAsia="Calibri" w:hAnsi="Calibri" w:cs="Calibri"/>
          <w:color w:val="000000" w:themeColor="text1"/>
          <w:sz w:val="24"/>
          <w:szCs w:val="24"/>
        </w:rPr>
        <w:t>Work in an amateur, fringe or educational setting counts</w:t>
      </w:r>
      <w:r w:rsidR="00734BFA" w:rsidRPr="5AC7D5E9">
        <w:rPr>
          <w:rFonts w:ascii="Calibri" w:eastAsia="Calibri" w:hAnsi="Calibri" w:cs="Calibri"/>
          <w:color w:val="000000" w:themeColor="text1"/>
          <w:sz w:val="24"/>
          <w:szCs w:val="24"/>
        </w:rPr>
        <w:t>.</w:t>
      </w:r>
      <w:r w:rsidR="46831B80" w:rsidRPr="5AC7D5E9">
        <w:rPr>
          <w:rFonts w:ascii="Calibri" w:eastAsia="Calibri" w:hAnsi="Calibri" w:cs="Calibri"/>
          <w:color w:val="000000" w:themeColor="text1"/>
          <w:sz w:val="24"/>
          <w:szCs w:val="24"/>
        </w:rPr>
        <w:t xml:space="preserve">  </w:t>
      </w:r>
    </w:p>
    <w:sectPr w:rsidR="792FFBC0" w:rsidRPr="00734BFA" w:rsidSect="00CA68C5">
      <w:headerReference w:type="default" r:id="rId19"/>
      <w:footerReference w:type="default" r:id="rId20"/>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8C52F" w14:textId="77777777" w:rsidR="00DA0ACE" w:rsidRDefault="00DA0ACE" w:rsidP="005B70C8">
      <w:pPr>
        <w:spacing w:after="0" w:line="240" w:lineRule="auto"/>
      </w:pPr>
      <w:r>
        <w:separator/>
      </w:r>
    </w:p>
  </w:endnote>
  <w:endnote w:type="continuationSeparator" w:id="0">
    <w:p w14:paraId="66BD618D" w14:textId="77777777" w:rsidR="00DA0ACE" w:rsidRDefault="00DA0ACE" w:rsidP="005B70C8">
      <w:pPr>
        <w:spacing w:after="0" w:line="240" w:lineRule="auto"/>
      </w:pPr>
      <w:r>
        <w:continuationSeparator/>
      </w:r>
    </w:p>
  </w:endnote>
  <w:endnote w:type="continuationNotice" w:id="1">
    <w:p w14:paraId="6094FA54" w14:textId="77777777" w:rsidR="00DA0ACE" w:rsidRDefault="00DA0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A4189EE" w14:paraId="33F3DA4D" w14:textId="77777777" w:rsidTr="2A4189EE">
      <w:trPr>
        <w:trHeight w:val="300"/>
      </w:trPr>
      <w:tc>
        <w:tcPr>
          <w:tcW w:w="3005" w:type="dxa"/>
        </w:tcPr>
        <w:p w14:paraId="7DD4E112" w14:textId="7010CE7C" w:rsidR="2A4189EE" w:rsidRDefault="2A4189EE" w:rsidP="2A4189EE">
          <w:pPr>
            <w:pStyle w:val="Header"/>
            <w:ind w:left="-115"/>
          </w:pPr>
        </w:p>
      </w:tc>
      <w:tc>
        <w:tcPr>
          <w:tcW w:w="3005" w:type="dxa"/>
        </w:tcPr>
        <w:p w14:paraId="40C6CE2B" w14:textId="0491FAC3" w:rsidR="2A4189EE" w:rsidRDefault="2A4189EE" w:rsidP="2A4189EE">
          <w:pPr>
            <w:pStyle w:val="Header"/>
            <w:jc w:val="center"/>
          </w:pPr>
        </w:p>
      </w:tc>
      <w:tc>
        <w:tcPr>
          <w:tcW w:w="3005" w:type="dxa"/>
        </w:tcPr>
        <w:p w14:paraId="59D37E8F" w14:textId="02296884" w:rsidR="2A4189EE" w:rsidRDefault="2A4189EE" w:rsidP="2A4189EE">
          <w:pPr>
            <w:pStyle w:val="Header"/>
            <w:ind w:right="-115"/>
            <w:jc w:val="right"/>
          </w:pPr>
        </w:p>
      </w:tc>
    </w:tr>
  </w:tbl>
  <w:p w14:paraId="0D28D781" w14:textId="56CE3E29" w:rsidR="2A4189EE" w:rsidRDefault="2A4189EE" w:rsidP="2A418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16A4" w14:textId="77777777" w:rsidR="00DA0ACE" w:rsidRDefault="00DA0ACE" w:rsidP="005B70C8">
      <w:pPr>
        <w:spacing w:after="0" w:line="240" w:lineRule="auto"/>
      </w:pPr>
      <w:r>
        <w:separator/>
      </w:r>
    </w:p>
  </w:footnote>
  <w:footnote w:type="continuationSeparator" w:id="0">
    <w:p w14:paraId="32249D71" w14:textId="77777777" w:rsidR="00DA0ACE" w:rsidRDefault="00DA0ACE" w:rsidP="005B70C8">
      <w:pPr>
        <w:spacing w:after="0" w:line="240" w:lineRule="auto"/>
      </w:pPr>
      <w:r>
        <w:continuationSeparator/>
      </w:r>
    </w:p>
  </w:footnote>
  <w:footnote w:type="continuationNotice" w:id="1">
    <w:p w14:paraId="66CF723C" w14:textId="77777777" w:rsidR="00DA0ACE" w:rsidRDefault="00DA0A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B616" w14:textId="0A90EAFC" w:rsidR="001311E8" w:rsidRDefault="001311E8" w:rsidP="0076517C">
    <w:pPr>
      <w:pStyle w:val="Header"/>
      <w:ind w:left="1620"/>
      <w:jc w:val="right"/>
      <w:rPr>
        <w:rFonts w:ascii="Calibri" w:eastAsia="Calibri" w:hAnsi="Calibri" w:cs="Calibri"/>
        <w:color w:val="595959" w:themeColor="text1" w:themeTint="A6"/>
      </w:rPr>
    </w:pPr>
    <w:r>
      <w:rPr>
        <w:noProof/>
      </w:rPr>
      <w:drawing>
        <wp:anchor distT="0" distB="0" distL="114300" distR="114300" simplePos="0" relativeHeight="251658240" behindDoc="0" locked="0" layoutInCell="1" allowOverlap="1" wp14:anchorId="599D11E5" wp14:editId="7C614349">
          <wp:simplePos x="0" y="0"/>
          <wp:positionH relativeFrom="column">
            <wp:posOffset>5286375</wp:posOffset>
          </wp:positionH>
          <wp:positionV relativeFrom="paragraph">
            <wp:posOffset>-30744</wp:posOffset>
          </wp:positionV>
          <wp:extent cx="445135" cy="4800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45135" cy="480060"/>
                  </a:xfrm>
                  <a:prstGeom prst="rect">
                    <a:avLst/>
                  </a:prstGeom>
                </pic:spPr>
              </pic:pic>
            </a:graphicData>
          </a:graphic>
          <wp14:sizeRelH relativeFrom="page">
            <wp14:pctWidth>0</wp14:pctWidth>
          </wp14:sizeRelH>
          <wp14:sizeRelV relativeFrom="page">
            <wp14:pctHeight>0</wp14:pctHeight>
          </wp14:sizeRelV>
        </wp:anchor>
      </w:drawing>
    </w:r>
  </w:p>
  <w:p w14:paraId="5C985EE1" w14:textId="7D143061" w:rsidR="0076517C" w:rsidRDefault="0076517C" w:rsidP="0076517C">
    <w:pPr>
      <w:pStyle w:val="Header"/>
      <w:ind w:left="1620"/>
      <w:jc w:val="right"/>
    </w:pPr>
    <w:r w:rsidRPr="6A8D1857">
      <w:rPr>
        <w:rFonts w:ascii="Calibri" w:eastAsia="Calibri" w:hAnsi="Calibri" w:cs="Calibri"/>
        <w:color w:val="595959" w:themeColor="text1" w:themeTint="A6"/>
      </w:rPr>
      <w:t xml:space="preserve">Jette Parker Artists Programme | </w:t>
    </w:r>
    <w:r w:rsidR="00620CDC">
      <w:rPr>
        <w:rFonts w:ascii="Calibri" w:eastAsia="Calibri" w:hAnsi="Calibri" w:cs="Calibri"/>
        <w:color w:val="595959" w:themeColor="text1" w:themeTint="A6"/>
      </w:rPr>
      <w:t>Stage Directors</w:t>
    </w:r>
    <w:r w:rsidRPr="6A8D1857">
      <w:rPr>
        <w:rFonts w:ascii="Calibri" w:eastAsia="Calibri" w:hAnsi="Calibri" w:cs="Calibri"/>
        <w:color w:val="595959" w:themeColor="text1" w:themeTint="A6"/>
      </w:rPr>
      <w:t xml:space="preserve"> </w:t>
    </w:r>
    <w:r>
      <w:rPr>
        <w:rFonts w:ascii="Calibri" w:eastAsia="Calibri" w:hAnsi="Calibri" w:cs="Calibri"/>
        <w:color w:val="595959" w:themeColor="text1" w:themeTint="A6"/>
      </w:rPr>
      <w:t>202</w:t>
    </w:r>
    <w:r w:rsidR="000A3201">
      <w:rPr>
        <w:rFonts w:ascii="Calibri" w:eastAsia="Calibri" w:hAnsi="Calibri" w:cs="Calibri"/>
        <w:color w:val="595959" w:themeColor="text1" w:themeTint="A6"/>
      </w:rPr>
      <w:t>5</w:t>
    </w:r>
    <w:r>
      <w:rPr>
        <w:rFonts w:ascii="Calibri" w:eastAsia="Calibri" w:hAnsi="Calibri" w:cs="Calibri"/>
        <w:color w:val="595959" w:themeColor="text1" w:themeTint="A6"/>
      </w:rPr>
      <w:t>-202</w:t>
    </w:r>
    <w:r w:rsidR="000A3201">
      <w:rPr>
        <w:rFonts w:ascii="Calibri" w:eastAsia="Calibri" w:hAnsi="Calibri" w:cs="Calibri"/>
        <w:color w:val="595959" w:themeColor="text1" w:themeTint="A6"/>
      </w:rPr>
      <w:t>7</w:t>
    </w:r>
  </w:p>
  <w:p w14:paraId="5C7CB7BA" w14:textId="77777777" w:rsidR="0076517C" w:rsidRDefault="0076517C" w:rsidP="0076517C">
    <w:pPr>
      <w:pStyle w:val="Header"/>
      <w:ind w:left="1620"/>
      <w:jc w:val="right"/>
      <w:rPr>
        <w:rFonts w:ascii="Calibri" w:eastAsia="Calibri" w:hAnsi="Calibri" w:cs="Calibri"/>
        <w:color w:val="595959" w:themeColor="text1" w:themeTint="A6"/>
      </w:rPr>
    </w:pPr>
  </w:p>
  <w:p w14:paraId="37A13A2E" w14:textId="77777777" w:rsidR="0076517C" w:rsidRDefault="0076517C" w:rsidP="0076517C">
    <w:pPr>
      <w:pStyle w:val="Header"/>
      <w:ind w:left="1620"/>
      <w:jc w:val="right"/>
      <w:rPr>
        <w:rFonts w:ascii="Calibri" w:eastAsia="Calibri" w:hAnsi="Calibri" w:cs="Calibri"/>
        <w:color w:val="595959" w:themeColor="text1" w:themeTint="A6"/>
      </w:rPr>
    </w:pPr>
  </w:p>
  <w:p w14:paraId="4E3EBB7F" w14:textId="15716568" w:rsidR="0076517C" w:rsidRPr="0076517C" w:rsidRDefault="0076517C" w:rsidP="0076517C">
    <w:pPr>
      <w:pStyle w:val="Header"/>
      <w:ind w:left="1620"/>
      <w:jc w:val="right"/>
      <w:rPr>
        <w:rFonts w:ascii="Calibri" w:eastAsia="Calibri" w:hAnsi="Calibri" w:cs="Calibri"/>
        <w:color w:val="595959" w:themeColor="text1" w:themeTint="A6"/>
      </w:rPr>
    </w:pPr>
    <w:r w:rsidRPr="6A8D1857">
      <w:rPr>
        <w:rFonts w:ascii="Calibri" w:eastAsia="Calibri" w:hAnsi="Calibri" w:cs="Calibri"/>
        <w:color w:val="595959" w:themeColor="text1" w:themeTint="A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464"/>
    <w:multiLevelType w:val="hybridMultilevel"/>
    <w:tmpl w:val="CA500082"/>
    <w:lvl w:ilvl="0" w:tplc="B2B66BBA">
      <w:start w:val="1"/>
      <w:numFmt w:val="bullet"/>
      <w:lvlText w:val="-"/>
      <w:lvlJc w:val="left"/>
      <w:pPr>
        <w:ind w:left="720" w:hanging="360"/>
      </w:pPr>
      <w:rPr>
        <w:rFonts w:ascii="Calibri" w:hAnsi="Calibri" w:hint="default"/>
      </w:rPr>
    </w:lvl>
    <w:lvl w:ilvl="1" w:tplc="284E9AB6">
      <w:start w:val="1"/>
      <w:numFmt w:val="bullet"/>
      <w:lvlText w:val="o"/>
      <w:lvlJc w:val="left"/>
      <w:pPr>
        <w:ind w:left="1440" w:hanging="360"/>
      </w:pPr>
      <w:rPr>
        <w:rFonts w:ascii="Courier New" w:hAnsi="Courier New" w:hint="default"/>
      </w:rPr>
    </w:lvl>
    <w:lvl w:ilvl="2" w:tplc="D8C20D5A">
      <w:start w:val="1"/>
      <w:numFmt w:val="bullet"/>
      <w:lvlText w:val=""/>
      <w:lvlJc w:val="left"/>
      <w:pPr>
        <w:ind w:left="2160" w:hanging="360"/>
      </w:pPr>
      <w:rPr>
        <w:rFonts w:ascii="Wingdings" w:hAnsi="Wingdings" w:hint="default"/>
      </w:rPr>
    </w:lvl>
    <w:lvl w:ilvl="3" w:tplc="74706124">
      <w:start w:val="1"/>
      <w:numFmt w:val="bullet"/>
      <w:lvlText w:val=""/>
      <w:lvlJc w:val="left"/>
      <w:pPr>
        <w:ind w:left="2880" w:hanging="360"/>
      </w:pPr>
      <w:rPr>
        <w:rFonts w:ascii="Symbol" w:hAnsi="Symbol" w:hint="default"/>
      </w:rPr>
    </w:lvl>
    <w:lvl w:ilvl="4" w:tplc="FF40DED6">
      <w:start w:val="1"/>
      <w:numFmt w:val="bullet"/>
      <w:lvlText w:val="o"/>
      <w:lvlJc w:val="left"/>
      <w:pPr>
        <w:ind w:left="3600" w:hanging="360"/>
      </w:pPr>
      <w:rPr>
        <w:rFonts w:ascii="Courier New" w:hAnsi="Courier New" w:hint="default"/>
      </w:rPr>
    </w:lvl>
    <w:lvl w:ilvl="5" w:tplc="5B2630BC">
      <w:start w:val="1"/>
      <w:numFmt w:val="bullet"/>
      <w:lvlText w:val=""/>
      <w:lvlJc w:val="left"/>
      <w:pPr>
        <w:ind w:left="4320" w:hanging="360"/>
      </w:pPr>
      <w:rPr>
        <w:rFonts w:ascii="Wingdings" w:hAnsi="Wingdings" w:hint="default"/>
      </w:rPr>
    </w:lvl>
    <w:lvl w:ilvl="6" w:tplc="F1FCD9E0">
      <w:start w:val="1"/>
      <w:numFmt w:val="bullet"/>
      <w:lvlText w:val=""/>
      <w:lvlJc w:val="left"/>
      <w:pPr>
        <w:ind w:left="5040" w:hanging="360"/>
      </w:pPr>
      <w:rPr>
        <w:rFonts w:ascii="Symbol" w:hAnsi="Symbol" w:hint="default"/>
      </w:rPr>
    </w:lvl>
    <w:lvl w:ilvl="7" w:tplc="F5F679E2">
      <w:start w:val="1"/>
      <w:numFmt w:val="bullet"/>
      <w:lvlText w:val="o"/>
      <w:lvlJc w:val="left"/>
      <w:pPr>
        <w:ind w:left="5760" w:hanging="360"/>
      </w:pPr>
      <w:rPr>
        <w:rFonts w:ascii="Courier New" w:hAnsi="Courier New" w:hint="default"/>
      </w:rPr>
    </w:lvl>
    <w:lvl w:ilvl="8" w:tplc="5854E636">
      <w:start w:val="1"/>
      <w:numFmt w:val="bullet"/>
      <w:lvlText w:val=""/>
      <w:lvlJc w:val="left"/>
      <w:pPr>
        <w:ind w:left="6480" w:hanging="360"/>
      </w:pPr>
      <w:rPr>
        <w:rFonts w:ascii="Wingdings" w:hAnsi="Wingdings" w:hint="default"/>
      </w:rPr>
    </w:lvl>
  </w:abstractNum>
  <w:abstractNum w:abstractNumId="1" w15:restartNumberingAfterBreak="0">
    <w:nsid w:val="07631631"/>
    <w:multiLevelType w:val="multilevel"/>
    <w:tmpl w:val="F09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77E19"/>
    <w:multiLevelType w:val="hybridMultilevel"/>
    <w:tmpl w:val="9842B3B6"/>
    <w:lvl w:ilvl="0" w:tplc="DBF60A44">
      <w:start w:val="1"/>
      <w:numFmt w:val="bullet"/>
      <w:lvlText w:val="-"/>
      <w:lvlJc w:val="left"/>
      <w:pPr>
        <w:ind w:left="720" w:hanging="360"/>
      </w:pPr>
      <w:rPr>
        <w:rFonts w:ascii="Calibri" w:hAnsi="Calibri" w:hint="default"/>
      </w:rPr>
    </w:lvl>
    <w:lvl w:ilvl="1" w:tplc="47DE888C">
      <w:start w:val="1"/>
      <w:numFmt w:val="bullet"/>
      <w:lvlText w:val="o"/>
      <w:lvlJc w:val="left"/>
      <w:pPr>
        <w:ind w:left="1440" w:hanging="360"/>
      </w:pPr>
      <w:rPr>
        <w:rFonts w:ascii="Courier New" w:hAnsi="Courier New" w:hint="default"/>
      </w:rPr>
    </w:lvl>
    <w:lvl w:ilvl="2" w:tplc="C8FAD352">
      <w:start w:val="1"/>
      <w:numFmt w:val="bullet"/>
      <w:lvlText w:val=""/>
      <w:lvlJc w:val="left"/>
      <w:pPr>
        <w:ind w:left="2160" w:hanging="360"/>
      </w:pPr>
      <w:rPr>
        <w:rFonts w:ascii="Wingdings" w:hAnsi="Wingdings" w:hint="default"/>
      </w:rPr>
    </w:lvl>
    <w:lvl w:ilvl="3" w:tplc="8ACACC74">
      <w:start w:val="1"/>
      <w:numFmt w:val="bullet"/>
      <w:lvlText w:val=""/>
      <w:lvlJc w:val="left"/>
      <w:pPr>
        <w:ind w:left="2880" w:hanging="360"/>
      </w:pPr>
      <w:rPr>
        <w:rFonts w:ascii="Symbol" w:hAnsi="Symbol" w:hint="default"/>
      </w:rPr>
    </w:lvl>
    <w:lvl w:ilvl="4" w:tplc="27A2B7EC">
      <w:start w:val="1"/>
      <w:numFmt w:val="bullet"/>
      <w:lvlText w:val="o"/>
      <w:lvlJc w:val="left"/>
      <w:pPr>
        <w:ind w:left="3600" w:hanging="360"/>
      </w:pPr>
      <w:rPr>
        <w:rFonts w:ascii="Courier New" w:hAnsi="Courier New" w:hint="default"/>
      </w:rPr>
    </w:lvl>
    <w:lvl w:ilvl="5" w:tplc="72C69CFA">
      <w:start w:val="1"/>
      <w:numFmt w:val="bullet"/>
      <w:lvlText w:val=""/>
      <w:lvlJc w:val="left"/>
      <w:pPr>
        <w:ind w:left="4320" w:hanging="360"/>
      </w:pPr>
      <w:rPr>
        <w:rFonts w:ascii="Wingdings" w:hAnsi="Wingdings" w:hint="default"/>
      </w:rPr>
    </w:lvl>
    <w:lvl w:ilvl="6" w:tplc="D46A768A">
      <w:start w:val="1"/>
      <w:numFmt w:val="bullet"/>
      <w:lvlText w:val=""/>
      <w:lvlJc w:val="left"/>
      <w:pPr>
        <w:ind w:left="5040" w:hanging="360"/>
      </w:pPr>
      <w:rPr>
        <w:rFonts w:ascii="Symbol" w:hAnsi="Symbol" w:hint="default"/>
      </w:rPr>
    </w:lvl>
    <w:lvl w:ilvl="7" w:tplc="249258AE">
      <w:start w:val="1"/>
      <w:numFmt w:val="bullet"/>
      <w:lvlText w:val="o"/>
      <w:lvlJc w:val="left"/>
      <w:pPr>
        <w:ind w:left="5760" w:hanging="360"/>
      </w:pPr>
      <w:rPr>
        <w:rFonts w:ascii="Courier New" w:hAnsi="Courier New" w:hint="default"/>
      </w:rPr>
    </w:lvl>
    <w:lvl w:ilvl="8" w:tplc="79B828C0">
      <w:start w:val="1"/>
      <w:numFmt w:val="bullet"/>
      <w:lvlText w:val=""/>
      <w:lvlJc w:val="left"/>
      <w:pPr>
        <w:ind w:left="6480" w:hanging="360"/>
      </w:pPr>
      <w:rPr>
        <w:rFonts w:ascii="Wingdings" w:hAnsi="Wingdings" w:hint="default"/>
      </w:rPr>
    </w:lvl>
  </w:abstractNum>
  <w:abstractNum w:abstractNumId="3" w15:restartNumberingAfterBreak="0">
    <w:nsid w:val="0A0F210E"/>
    <w:multiLevelType w:val="hybridMultilevel"/>
    <w:tmpl w:val="BC1AEC18"/>
    <w:lvl w:ilvl="0" w:tplc="11FE79F0">
      <w:start w:val="1"/>
      <w:numFmt w:val="bullet"/>
      <w:lvlText w:val="-"/>
      <w:lvlJc w:val="left"/>
      <w:pPr>
        <w:ind w:left="720" w:hanging="360"/>
      </w:pPr>
      <w:rPr>
        <w:rFonts w:ascii="Calibri" w:hAnsi="Calibri" w:hint="default"/>
      </w:rPr>
    </w:lvl>
    <w:lvl w:ilvl="1" w:tplc="55A0674A">
      <w:start w:val="1"/>
      <w:numFmt w:val="bullet"/>
      <w:lvlText w:val="o"/>
      <w:lvlJc w:val="left"/>
      <w:pPr>
        <w:ind w:left="1440" w:hanging="360"/>
      </w:pPr>
      <w:rPr>
        <w:rFonts w:ascii="Courier New" w:hAnsi="Courier New" w:hint="default"/>
      </w:rPr>
    </w:lvl>
    <w:lvl w:ilvl="2" w:tplc="1AAE0E08">
      <w:start w:val="1"/>
      <w:numFmt w:val="bullet"/>
      <w:lvlText w:val=""/>
      <w:lvlJc w:val="left"/>
      <w:pPr>
        <w:ind w:left="2160" w:hanging="360"/>
      </w:pPr>
      <w:rPr>
        <w:rFonts w:ascii="Wingdings" w:hAnsi="Wingdings" w:hint="default"/>
      </w:rPr>
    </w:lvl>
    <w:lvl w:ilvl="3" w:tplc="88D82702">
      <w:start w:val="1"/>
      <w:numFmt w:val="bullet"/>
      <w:lvlText w:val=""/>
      <w:lvlJc w:val="left"/>
      <w:pPr>
        <w:ind w:left="2880" w:hanging="360"/>
      </w:pPr>
      <w:rPr>
        <w:rFonts w:ascii="Symbol" w:hAnsi="Symbol" w:hint="default"/>
      </w:rPr>
    </w:lvl>
    <w:lvl w:ilvl="4" w:tplc="C164B466">
      <w:start w:val="1"/>
      <w:numFmt w:val="bullet"/>
      <w:lvlText w:val="o"/>
      <w:lvlJc w:val="left"/>
      <w:pPr>
        <w:ind w:left="3600" w:hanging="360"/>
      </w:pPr>
      <w:rPr>
        <w:rFonts w:ascii="Courier New" w:hAnsi="Courier New" w:hint="default"/>
      </w:rPr>
    </w:lvl>
    <w:lvl w:ilvl="5" w:tplc="226286D2">
      <w:start w:val="1"/>
      <w:numFmt w:val="bullet"/>
      <w:lvlText w:val=""/>
      <w:lvlJc w:val="left"/>
      <w:pPr>
        <w:ind w:left="4320" w:hanging="360"/>
      </w:pPr>
      <w:rPr>
        <w:rFonts w:ascii="Wingdings" w:hAnsi="Wingdings" w:hint="default"/>
      </w:rPr>
    </w:lvl>
    <w:lvl w:ilvl="6" w:tplc="8EDC1022">
      <w:start w:val="1"/>
      <w:numFmt w:val="bullet"/>
      <w:lvlText w:val=""/>
      <w:lvlJc w:val="left"/>
      <w:pPr>
        <w:ind w:left="5040" w:hanging="360"/>
      </w:pPr>
      <w:rPr>
        <w:rFonts w:ascii="Symbol" w:hAnsi="Symbol" w:hint="default"/>
      </w:rPr>
    </w:lvl>
    <w:lvl w:ilvl="7" w:tplc="5F5A5CA8">
      <w:start w:val="1"/>
      <w:numFmt w:val="bullet"/>
      <w:lvlText w:val="o"/>
      <w:lvlJc w:val="left"/>
      <w:pPr>
        <w:ind w:left="5760" w:hanging="360"/>
      </w:pPr>
      <w:rPr>
        <w:rFonts w:ascii="Courier New" w:hAnsi="Courier New" w:hint="default"/>
      </w:rPr>
    </w:lvl>
    <w:lvl w:ilvl="8" w:tplc="F710BF8A">
      <w:start w:val="1"/>
      <w:numFmt w:val="bullet"/>
      <w:lvlText w:val=""/>
      <w:lvlJc w:val="left"/>
      <w:pPr>
        <w:ind w:left="6480" w:hanging="360"/>
      </w:pPr>
      <w:rPr>
        <w:rFonts w:ascii="Wingdings" w:hAnsi="Wingdings" w:hint="default"/>
      </w:rPr>
    </w:lvl>
  </w:abstractNum>
  <w:abstractNum w:abstractNumId="4" w15:restartNumberingAfterBreak="0">
    <w:nsid w:val="1CE82203"/>
    <w:multiLevelType w:val="hybridMultilevel"/>
    <w:tmpl w:val="066001D4"/>
    <w:lvl w:ilvl="0" w:tplc="87DC7B78">
      <w:start w:val="1"/>
      <w:numFmt w:val="bullet"/>
      <w:lvlText w:val="-"/>
      <w:lvlJc w:val="left"/>
      <w:pPr>
        <w:ind w:left="720" w:hanging="360"/>
      </w:pPr>
      <w:rPr>
        <w:rFonts w:ascii="Calibri" w:hAnsi="Calibri" w:hint="default"/>
      </w:rPr>
    </w:lvl>
    <w:lvl w:ilvl="1" w:tplc="09043C26">
      <w:start w:val="1"/>
      <w:numFmt w:val="bullet"/>
      <w:lvlText w:val="o"/>
      <w:lvlJc w:val="left"/>
      <w:pPr>
        <w:ind w:left="1440" w:hanging="360"/>
      </w:pPr>
      <w:rPr>
        <w:rFonts w:ascii="Courier New" w:hAnsi="Courier New" w:hint="default"/>
      </w:rPr>
    </w:lvl>
    <w:lvl w:ilvl="2" w:tplc="D9227E10">
      <w:start w:val="1"/>
      <w:numFmt w:val="bullet"/>
      <w:lvlText w:val=""/>
      <w:lvlJc w:val="left"/>
      <w:pPr>
        <w:ind w:left="2160" w:hanging="360"/>
      </w:pPr>
      <w:rPr>
        <w:rFonts w:ascii="Wingdings" w:hAnsi="Wingdings" w:hint="default"/>
      </w:rPr>
    </w:lvl>
    <w:lvl w:ilvl="3" w:tplc="8E8C14DC">
      <w:start w:val="1"/>
      <w:numFmt w:val="bullet"/>
      <w:lvlText w:val=""/>
      <w:lvlJc w:val="left"/>
      <w:pPr>
        <w:ind w:left="2880" w:hanging="360"/>
      </w:pPr>
      <w:rPr>
        <w:rFonts w:ascii="Symbol" w:hAnsi="Symbol" w:hint="default"/>
      </w:rPr>
    </w:lvl>
    <w:lvl w:ilvl="4" w:tplc="852431E0">
      <w:start w:val="1"/>
      <w:numFmt w:val="bullet"/>
      <w:lvlText w:val="o"/>
      <w:lvlJc w:val="left"/>
      <w:pPr>
        <w:ind w:left="3600" w:hanging="360"/>
      </w:pPr>
      <w:rPr>
        <w:rFonts w:ascii="Courier New" w:hAnsi="Courier New" w:hint="default"/>
      </w:rPr>
    </w:lvl>
    <w:lvl w:ilvl="5" w:tplc="AA4CA032">
      <w:start w:val="1"/>
      <w:numFmt w:val="bullet"/>
      <w:lvlText w:val=""/>
      <w:lvlJc w:val="left"/>
      <w:pPr>
        <w:ind w:left="4320" w:hanging="360"/>
      </w:pPr>
      <w:rPr>
        <w:rFonts w:ascii="Wingdings" w:hAnsi="Wingdings" w:hint="default"/>
      </w:rPr>
    </w:lvl>
    <w:lvl w:ilvl="6" w:tplc="16CE1FAE">
      <w:start w:val="1"/>
      <w:numFmt w:val="bullet"/>
      <w:lvlText w:val=""/>
      <w:lvlJc w:val="left"/>
      <w:pPr>
        <w:ind w:left="5040" w:hanging="360"/>
      </w:pPr>
      <w:rPr>
        <w:rFonts w:ascii="Symbol" w:hAnsi="Symbol" w:hint="default"/>
      </w:rPr>
    </w:lvl>
    <w:lvl w:ilvl="7" w:tplc="A156DCA6">
      <w:start w:val="1"/>
      <w:numFmt w:val="bullet"/>
      <w:lvlText w:val="o"/>
      <w:lvlJc w:val="left"/>
      <w:pPr>
        <w:ind w:left="5760" w:hanging="360"/>
      </w:pPr>
      <w:rPr>
        <w:rFonts w:ascii="Courier New" w:hAnsi="Courier New" w:hint="default"/>
      </w:rPr>
    </w:lvl>
    <w:lvl w:ilvl="8" w:tplc="6C1CD474">
      <w:start w:val="1"/>
      <w:numFmt w:val="bullet"/>
      <w:lvlText w:val=""/>
      <w:lvlJc w:val="left"/>
      <w:pPr>
        <w:ind w:left="6480" w:hanging="360"/>
      </w:pPr>
      <w:rPr>
        <w:rFonts w:ascii="Wingdings" w:hAnsi="Wingdings" w:hint="default"/>
      </w:rPr>
    </w:lvl>
  </w:abstractNum>
  <w:abstractNum w:abstractNumId="5" w15:restartNumberingAfterBreak="0">
    <w:nsid w:val="2D8165F9"/>
    <w:multiLevelType w:val="multilevel"/>
    <w:tmpl w:val="C276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936D3"/>
    <w:multiLevelType w:val="multilevel"/>
    <w:tmpl w:val="F5FA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F68CF"/>
    <w:multiLevelType w:val="hybridMultilevel"/>
    <w:tmpl w:val="39D0659A"/>
    <w:lvl w:ilvl="0" w:tplc="59A0B75C">
      <w:start w:val="1"/>
      <w:numFmt w:val="bullet"/>
      <w:lvlText w:val="-"/>
      <w:lvlJc w:val="left"/>
      <w:pPr>
        <w:ind w:left="720" w:hanging="360"/>
      </w:pPr>
      <w:rPr>
        <w:rFonts w:ascii="Calibri" w:hAnsi="Calibri" w:hint="default"/>
      </w:rPr>
    </w:lvl>
    <w:lvl w:ilvl="1" w:tplc="E0FEF0D8">
      <w:start w:val="1"/>
      <w:numFmt w:val="bullet"/>
      <w:lvlText w:val="o"/>
      <w:lvlJc w:val="left"/>
      <w:pPr>
        <w:ind w:left="1440" w:hanging="360"/>
      </w:pPr>
      <w:rPr>
        <w:rFonts w:ascii="Courier New" w:hAnsi="Courier New" w:hint="default"/>
      </w:rPr>
    </w:lvl>
    <w:lvl w:ilvl="2" w:tplc="27007AF0">
      <w:start w:val="1"/>
      <w:numFmt w:val="bullet"/>
      <w:lvlText w:val=""/>
      <w:lvlJc w:val="left"/>
      <w:pPr>
        <w:ind w:left="2160" w:hanging="360"/>
      </w:pPr>
      <w:rPr>
        <w:rFonts w:ascii="Wingdings" w:hAnsi="Wingdings" w:hint="default"/>
      </w:rPr>
    </w:lvl>
    <w:lvl w:ilvl="3" w:tplc="DCA40D9E">
      <w:start w:val="1"/>
      <w:numFmt w:val="bullet"/>
      <w:lvlText w:val=""/>
      <w:lvlJc w:val="left"/>
      <w:pPr>
        <w:ind w:left="2880" w:hanging="360"/>
      </w:pPr>
      <w:rPr>
        <w:rFonts w:ascii="Symbol" w:hAnsi="Symbol" w:hint="default"/>
      </w:rPr>
    </w:lvl>
    <w:lvl w:ilvl="4" w:tplc="DD0E1384">
      <w:start w:val="1"/>
      <w:numFmt w:val="bullet"/>
      <w:lvlText w:val="o"/>
      <w:lvlJc w:val="left"/>
      <w:pPr>
        <w:ind w:left="3600" w:hanging="360"/>
      </w:pPr>
      <w:rPr>
        <w:rFonts w:ascii="Courier New" w:hAnsi="Courier New" w:hint="default"/>
      </w:rPr>
    </w:lvl>
    <w:lvl w:ilvl="5" w:tplc="19EE07B2">
      <w:start w:val="1"/>
      <w:numFmt w:val="bullet"/>
      <w:lvlText w:val=""/>
      <w:lvlJc w:val="left"/>
      <w:pPr>
        <w:ind w:left="4320" w:hanging="360"/>
      </w:pPr>
      <w:rPr>
        <w:rFonts w:ascii="Wingdings" w:hAnsi="Wingdings" w:hint="default"/>
      </w:rPr>
    </w:lvl>
    <w:lvl w:ilvl="6" w:tplc="7AB2A112">
      <w:start w:val="1"/>
      <w:numFmt w:val="bullet"/>
      <w:lvlText w:val=""/>
      <w:lvlJc w:val="left"/>
      <w:pPr>
        <w:ind w:left="5040" w:hanging="360"/>
      </w:pPr>
      <w:rPr>
        <w:rFonts w:ascii="Symbol" w:hAnsi="Symbol" w:hint="default"/>
      </w:rPr>
    </w:lvl>
    <w:lvl w:ilvl="7" w:tplc="AB00C4AC">
      <w:start w:val="1"/>
      <w:numFmt w:val="bullet"/>
      <w:lvlText w:val="o"/>
      <w:lvlJc w:val="left"/>
      <w:pPr>
        <w:ind w:left="5760" w:hanging="360"/>
      </w:pPr>
      <w:rPr>
        <w:rFonts w:ascii="Courier New" w:hAnsi="Courier New" w:hint="default"/>
      </w:rPr>
    </w:lvl>
    <w:lvl w:ilvl="8" w:tplc="B4443156">
      <w:start w:val="1"/>
      <w:numFmt w:val="bullet"/>
      <w:lvlText w:val=""/>
      <w:lvlJc w:val="left"/>
      <w:pPr>
        <w:ind w:left="6480" w:hanging="360"/>
      </w:pPr>
      <w:rPr>
        <w:rFonts w:ascii="Wingdings" w:hAnsi="Wingdings" w:hint="default"/>
      </w:rPr>
    </w:lvl>
  </w:abstractNum>
  <w:abstractNum w:abstractNumId="8" w15:restartNumberingAfterBreak="0">
    <w:nsid w:val="3B2F3350"/>
    <w:multiLevelType w:val="hybridMultilevel"/>
    <w:tmpl w:val="5D04B96A"/>
    <w:lvl w:ilvl="0" w:tplc="B540010C">
      <w:start w:val="1"/>
      <w:numFmt w:val="bullet"/>
      <w:lvlText w:val=""/>
      <w:lvlJc w:val="left"/>
      <w:pPr>
        <w:ind w:left="720" w:hanging="360"/>
      </w:pPr>
      <w:rPr>
        <w:rFonts w:ascii="Symbol" w:hAnsi="Symbol" w:hint="default"/>
      </w:rPr>
    </w:lvl>
    <w:lvl w:ilvl="1" w:tplc="7A9AF56A">
      <w:start w:val="1"/>
      <w:numFmt w:val="bullet"/>
      <w:lvlText w:val="o"/>
      <w:lvlJc w:val="left"/>
      <w:pPr>
        <w:ind w:left="1440" w:hanging="360"/>
      </w:pPr>
      <w:rPr>
        <w:rFonts w:ascii="Courier New" w:hAnsi="Courier New" w:hint="default"/>
      </w:rPr>
    </w:lvl>
    <w:lvl w:ilvl="2" w:tplc="95DCBE6A">
      <w:start w:val="1"/>
      <w:numFmt w:val="bullet"/>
      <w:lvlText w:val=""/>
      <w:lvlJc w:val="left"/>
      <w:pPr>
        <w:ind w:left="2160" w:hanging="360"/>
      </w:pPr>
      <w:rPr>
        <w:rFonts w:ascii="Wingdings" w:hAnsi="Wingdings" w:hint="default"/>
      </w:rPr>
    </w:lvl>
    <w:lvl w:ilvl="3" w:tplc="9B7C587A">
      <w:start w:val="1"/>
      <w:numFmt w:val="bullet"/>
      <w:lvlText w:val=""/>
      <w:lvlJc w:val="left"/>
      <w:pPr>
        <w:ind w:left="2880" w:hanging="360"/>
      </w:pPr>
      <w:rPr>
        <w:rFonts w:ascii="Symbol" w:hAnsi="Symbol" w:hint="default"/>
      </w:rPr>
    </w:lvl>
    <w:lvl w:ilvl="4" w:tplc="B1FEF5BA">
      <w:start w:val="1"/>
      <w:numFmt w:val="bullet"/>
      <w:lvlText w:val="o"/>
      <w:lvlJc w:val="left"/>
      <w:pPr>
        <w:ind w:left="3600" w:hanging="360"/>
      </w:pPr>
      <w:rPr>
        <w:rFonts w:ascii="Courier New" w:hAnsi="Courier New" w:hint="default"/>
      </w:rPr>
    </w:lvl>
    <w:lvl w:ilvl="5" w:tplc="7B40A62C">
      <w:start w:val="1"/>
      <w:numFmt w:val="bullet"/>
      <w:lvlText w:val=""/>
      <w:lvlJc w:val="left"/>
      <w:pPr>
        <w:ind w:left="4320" w:hanging="360"/>
      </w:pPr>
      <w:rPr>
        <w:rFonts w:ascii="Wingdings" w:hAnsi="Wingdings" w:hint="default"/>
      </w:rPr>
    </w:lvl>
    <w:lvl w:ilvl="6" w:tplc="958CA876">
      <w:start w:val="1"/>
      <w:numFmt w:val="bullet"/>
      <w:lvlText w:val=""/>
      <w:lvlJc w:val="left"/>
      <w:pPr>
        <w:ind w:left="5040" w:hanging="360"/>
      </w:pPr>
      <w:rPr>
        <w:rFonts w:ascii="Symbol" w:hAnsi="Symbol" w:hint="default"/>
      </w:rPr>
    </w:lvl>
    <w:lvl w:ilvl="7" w:tplc="25F4536C">
      <w:start w:val="1"/>
      <w:numFmt w:val="bullet"/>
      <w:lvlText w:val="o"/>
      <w:lvlJc w:val="left"/>
      <w:pPr>
        <w:ind w:left="5760" w:hanging="360"/>
      </w:pPr>
      <w:rPr>
        <w:rFonts w:ascii="Courier New" w:hAnsi="Courier New" w:hint="default"/>
      </w:rPr>
    </w:lvl>
    <w:lvl w:ilvl="8" w:tplc="AF4229CE">
      <w:start w:val="1"/>
      <w:numFmt w:val="bullet"/>
      <w:lvlText w:val=""/>
      <w:lvlJc w:val="left"/>
      <w:pPr>
        <w:ind w:left="6480" w:hanging="360"/>
      </w:pPr>
      <w:rPr>
        <w:rFonts w:ascii="Wingdings" w:hAnsi="Wingdings" w:hint="default"/>
      </w:rPr>
    </w:lvl>
  </w:abstractNum>
  <w:abstractNum w:abstractNumId="9" w15:restartNumberingAfterBreak="0">
    <w:nsid w:val="414C15BB"/>
    <w:multiLevelType w:val="hybridMultilevel"/>
    <w:tmpl w:val="935CD916"/>
    <w:lvl w:ilvl="0" w:tplc="B50C2D40">
      <w:start w:val="1"/>
      <w:numFmt w:val="decimal"/>
      <w:lvlText w:val="%1."/>
      <w:lvlJc w:val="left"/>
      <w:pPr>
        <w:ind w:left="720" w:hanging="360"/>
      </w:pPr>
    </w:lvl>
    <w:lvl w:ilvl="1" w:tplc="46162584">
      <w:start w:val="1"/>
      <w:numFmt w:val="lowerLetter"/>
      <w:lvlText w:val="%2."/>
      <w:lvlJc w:val="left"/>
      <w:pPr>
        <w:ind w:left="1440" w:hanging="360"/>
      </w:pPr>
    </w:lvl>
    <w:lvl w:ilvl="2" w:tplc="98B62CA4">
      <w:start w:val="1"/>
      <w:numFmt w:val="lowerRoman"/>
      <w:lvlText w:val="%3."/>
      <w:lvlJc w:val="right"/>
      <w:pPr>
        <w:ind w:left="2160" w:hanging="180"/>
      </w:pPr>
    </w:lvl>
    <w:lvl w:ilvl="3" w:tplc="00E49D74">
      <w:start w:val="1"/>
      <w:numFmt w:val="decimal"/>
      <w:lvlText w:val="%4."/>
      <w:lvlJc w:val="left"/>
      <w:pPr>
        <w:ind w:left="2880" w:hanging="360"/>
      </w:pPr>
    </w:lvl>
    <w:lvl w:ilvl="4" w:tplc="18C0D1AA">
      <w:start w:val="1"/>
      <w:numFmt w:val="lowerLetter"/>
      <w:lvlText w:val="%5."/>
      <w:lvlJc w:val="left"/>
      <w:pPr>
        <w:ind w:left="3600" w:hanging="360"/>
      </w:pPr>
    </w:lvl>
    <w:lvl w:ilvl="5" w:tplc="27D69662">
      <w:start w:val="1"/>
      <w:numFmt w:val="lowerRoman"/>
      <w:lvlText w:val="%6."/>
      <w:lvlJc w:val="right"/>
      <w:pPr>
        <w:ind w:left="4320" w:hanging="180"/>
      </w:pPr>
    </w:lvl>
    <w:lvl w:ilvl="6" w:tplc="DD1C20D2">
      <w:start w:val="1"/>
      <w:numFmt w:val="decimal"/>
      <w:lvlText w:val="%7."/>
      <w:lvlJc w:val="left"/>
      <w:pPr>
        <w:ind w:left="5040" w:hanging="360"/>
      </w:pPr>
    </w:lvl>
    <w:lvl w:ilvl="7" w:tplc="6C06A99A">
      <w:start w:val="1"/>
      <w:numFmt w:val="lowerLetter"/>
      <w:lvlText w:val="%8."/>
      <w:lvlJc w:val="left"/>
      <w:pPr>
        <w:ind w:left="5760" w:hanging="360"/>
      </w:pPr>
    </w:lvl>
    <w:lvl w:ilvl="8" w:tplc="0226C6F8">
      <w:start w:val="1"/>
      <w:numFmt w:val="lowerRoman"/>
      <w:lvlText w:val="%9."/>
      <w:lvlJc w:val="right"/>
      <w:pPr>
        <w:ind w:left="6480" w:hanging="180"/>
      </w:pPr>
    </w:lvl>
  </w:abstractNum>
  <w:abstractNum w:abstractNumId="10" w15:restartNumberingAfterBreak="0">
    <w:nsid w:val="45EEFF86"/>
    <w:multiLevelType w:val="hybridMultilevel"/>
    <w:tmpl w:val="427ABF5C"/>
    <w:lvl w:ilvl="0" w:tplc="C3507F00">
      <w:start w:val="1"/>
      <w:numFmt w:val="bullet"/>
      <w:lvlText w:val=""/>
      <w:lvlJc w:val="left"/>
      <w:pPr>
        <w:ind w:left="720" w:hanging="360"/>
      </w:pPr>
      <w:rPr>
        <w:rFonts w:ascii="Symbol" w:hAnsi="Symbol" w:hint="default"/>
      </w:rPr>
    </w:lvl>
    <w:lvl w:ilvl="1" w:tplc="9C804732">
      <w:start w:val="1"/>
      <w:numFmt w:val="bullet"/>
      <w:lvlText w:val="o"/>
      <w:lvlJc w:val="left"/>
      <w:pPr>
        <w:ind w:left="1440" w:hanging="360"/>
      </w:pPr>
      <w:rPr>
        <w:rFonts w:ascii="Courier New" w:hAnsi="Courier New" w:hint="default"/>
      </w:rPr>
    </w:lvl>
    <w:lvl w:ilvl="2" w:tplc="DD185AB4">
      <w:start w:val="1"/>
      <w:numFmt w:val="bullet"/>
      <w:lvlText w:val=""/>
      <w:lvlJc w:val="left"/>
      <w:pPr>
        <w:ind w:left="2160" w:hanging="360"/>
      </w:pPr>
      <w:rPr>
        <w:rFonts w:ascii="Wingdings" w:hAnsi="Wingdings" w:hint="default"/>
      </w:rPr>
    </w:lvl>
    <w:lvl w:ilvl="3" w:tplc="13B44578">
      <w:start w:val="1"/>
      <w:numFmt w:val="bullet"/>
      <w:lvlText w:val=""/>
      <w:lvlJc w:val="left"/>
      <w:pPr>
        <w:ind w:left="2880" w:hanging="360"/>
      </w:pPr>
      <w:rPr>
        <w:rFonts w:ascii="Symbol" w:hAnsi="Symbol" w:hint="default"/>
      </w:rPr>
    </w:lvl>
    <w:lvl w:ilvl="4" w:tplc="95DCBECE">
      <w:start w:val="1"/>
      <w:numFmt w:val="bullet"/>
      <w:lvlText w:val="o"/>
      <w:lvlJc w:val="left"/>
      <w:pPr>
        <w:ind w:left="3600" w:hanging="360"/>
      </w:pPr>
      <w:rPr>
        <w:rFonts w:ascii="Courier New" w:hAnsi="Courier New" w:hint="default"/>
      </w:rPr>
    </w:lvl>
    <w:lvl w:ilvl="5" w:tplc="717AD824">
      <w:start w:val="1"/>
      <w:numFmt w:val="bullet"/>
      <w:lvlText w:val=""/>
      <w:lvlJc w:val="left"/>
      <w:pPr>
        <w:ind w:left="4320" w:hanging="360"/>
      </w:pPr>
      <w:rPr>
        <w:rFonts w:ascii="Wingdings" w:hAnsi="Wingdings" w:hint="default"/>
      </w:rPr>
    </w:lvl>
    <w:lvl w:ilvl="6" w:tplc="62B8BD0C">
      <w:start w:val="1"/>
      <w:numFmt w:val="bullet"/>
      <w:lvlText w:val=""/>
      <w:lvlJc w:val="left"/>
      <w:pPr>
        <w:ind w:left="5040" w:hanging="360"/>
      </w:pPr>
      <w:rPr>
        <w:rFonts w:ascii="Symbol" w:hAnsi="Symbol" w:hint="default"/>
      </w:rPr>
    </w:lvl>
    <w:lvl w:ilvl="7" w:tplc="F67A3DF4">
      <w:start w:val="1"/>
      <w:numFmt w:val="bullet"/>
      <w:lvlText w:val="o"/>
      <w:lvlJc w:val="left"/>
      <w:pPr>
        <w:ind w:left="5760" w:hanging="360"/>
      </w:pPr>
      <w:rPr>
        <w:rFonts w:ascii="Courier New" w:hAnsi="Courier New" w:hint="default"/>
      </w:rPr>
    </w:lvl>
    <w:lvl w:ilvl="8" w:tplc="05BEBCEE">
      <w:start w:val="1"/>
      <w:numFmt w:val="bullet"/>
      <w:lvlText w:val=""/>
      <w:lvlJc w:val="left"/>
      <w:pPr>
        <w:ind w:left="6480" w:hanging="360"/>
      </w:pPr>
      <w:rPr>
        <w:rFonts w:ascii="Wingdings" w:hAnsi="Wingdings" w:hint="default"/>
      </w:rPr>
    </w:lvl>
  </w:abstractNum>
  <w:abstractNum w:abstractNumId="11" w15:restartNumberingAfterBreak="0">
    <w:nsid w:val="48022A0A"/>
    <w:multiLevelType w:val="multilevel"/>
    <w:tmpl w:val="F764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2599C"/>
    <w:multiLevelType w:val="hybridMultilevel"/>
    <w:tmpl w:val="06B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4C36"/>
    <w:multiLevelType w:val="hybridMultilevel"/>
    <w:tmpl w:val="EF4823D2"/>
    <w:lvl w:ilvl="0" w:tplc="9250B146">
      <w:start w:val="1"/>
      <w:numFmt w:val="bullet"/>
      <w:lvlText w:val="-"/>
      <w:lvlJc w:val="left"/>
      <w:pPr>
        <w:ind w:left="720" w:hanging="360"/>
      </w:pPr>
      <w:rPr>
        <w:rFonts w:ascii="Calibri" w:hAnsi="Calibri" w:hint="default"/>
      </w:rPr>
    </w:lvl>
    <w:lvl w:ilvl="1" w:tplc="4F60A9B4">
      <w:start w:val="1"/>
      <w:numFmt w:val="bullet"/>
      <w:lvlText w:val="o"/>
      <w:lvlJc w:val="left"/>
      <w:pPr>
        <w:ind w:left="1440" w:hanging="360"/>
      </w:pPr>
      <w:rPr>
        <w:rFonts w:ascii="Courier New" w:hAnsi="Courier New" w:hint="default"/>
      </w:rPr>
    </w:lvl>
    <w:lvl w:ilvl="2" w:tplc="E1F2822A">
      <w:start w:val="1"/>
      <w:numFmt w:val="bullet"/>
      <w:lvlText w:val=""/>
      <w:lvlJc w:val="left"/>
      <w:pPr>
        <w:ind w:left="2160" w:hanging="360"/>
      </w:pPr>
      <w:rPr>
        <w:rFonts w:ascii="Wingdings" w:hAnsi="Wingdings" w:hint="default"/>
      </w:rPr>
    </w:lvl>
    <w:lvl w:ilvl="3" w:tplc="2720506A">
      <w:start w:val="1"/>
      <w:numFmt w:val="bullet"/>
      <w:lvlText w:val=""/>
      <w:lvlJc w:val="left"/>
      <w:pPr>
        <w:ind w:left="2880" w:hanging="360"/>
      </w:pPr>
      <w:rPr>
        <w:rFonts w:ascii="Symbol" w:hAnsi="Symbol" w:hint="default"/>
      </w:rPr>
    </w:lvl>
    <w:lvl w:ilvl="4" w:tplc="70002258">
      <w:start w:val="1"/>
      <w:numFmt w:val="bullet"/>
      <w:lvlText w:val="o"/>
      <w:lvlJc w:val="left"/>
      <w:pPr>
        <w:ind w:left="3600" w:hanging="360"/>
      </w:pPr>
      <w:rPr>
        <w:rFonts w:ascii="Courier New" w:hAnsi="Courier New" w:hint="default"/>
      </w:rPr>
    </w:lvl>
    <w:lvl w:ilvl="5" w:tplc="DBDE8D22">
      <w:start w:val="1"/>
      <w:numFmt w:val="bullet"/>
      <w:lvlText w:val=""/>
      <w:lvlJc w:val="left"/>
      <w:pPr>
        <w:ind w:left="4320" w:hanging="360"/>
      </w:pPr>
      <w:rPr>
        <w:rFonts w:ascii="Wingdings" w:hAnsi="Wingdings" w:hint="default"/>
      </w:rPr>
    </w:lvl>
    <w:lvl w:ilvl="6" w:tplc="B2DE80B2">
      <w:start w:val="1"/>
      <w:numFmt w:val="bullet"/>
      <w:lvlText w:val=""/>
      <w:lvlJc w:val="left"/>
      <w:pPr>
        <w:ind w:left="5040" w:hanging="360"/>
      </w:pPr>
      <w:rPr>
        <w:rFonts w:ascii="Symbol" w:hAnsi="Symbol" w:hint="default"/>
      </w:rPr>
    </w:lvl>
    <w:lvl w:ilvl="7" w:tplc="9794A36E">
      <w:start w:val="1"/>
      <w:numFmt w:val="bullet"/>
      <w:lvlText w:val="o"/>
      <w:lvlJc w:val="left"/>
      <w:pPr>
        <w:ind w:left="5760" w:hanging="360"/>
      </w:pPr>
      <w:rPr>
        <w:rFonts w:ascii="Courier New" w:hAnsi="Courier New" w:hint="default"/>
      </w:rPr>
    </w:lvl>
    <w:lvl w:ilvl="8" w:tplc="2BFA9666">
      <w:start w:val="1"/>
      <w:numFmt w:val="bullet"/>
      <w:lvlText w:val=""/>
      <w:lvlJc w:val="left"/>
      <w:pPr>
        <w:ind w:left="6480" w:hanging="360"/>
      </w:pPr>
      <w:rPr>
        <w:rFonts w:ascii="Wingdings" w:hAnsi="Wingdings" w:hint="default"/>
      </w:rPr>
    </w:lvl>
  </w:abstractNum>
  <w:abstractNum w:abstractNumId="14" w15:restartNumberingAfterBreak="0">
    <w:nsid w:val="56066F3D"/>
    <w:multiLevelType w:val="hybridMultilevel"/>
    <w:tmpl w:val="6DD6225A"/>
    <w:lvl w:ilvl="0" w:tplc="30348B80">
      <w:start w:val="1"/>
      <w:numFmt w:val="bullet"/>
      <w:lvlText w:val="-"/>
      <w:lvlJc w:val="left"/>
      <w:pPr>
        <w:ind w:left="720" w:hanging="360"/>
      </w:pPr>
      <w:rPr>
        <w:rFonts w:ascii="Calibri" w:hAnsi="Calibri" w:hint="default"/>
      </w:rPr>
    </w:lvl>
    <w:lvl w:ilvl="1" w:tplc="515C99E8">
      <w:start w:val="1"/>
      <w:numFmt w:val="bullet"/>
      <w:lvlText w:val="o"/>
      <w:lvlJc w:val="left"/>
      <w:pPr>
        <w:ind w:left="1440" w:hanging="360"/>
      </w:pPr>
      <w:rPr>
        <w:rFonts w:ascii="Courier New" w:hAnsi="Courier New" w:hint="default"/>
      </w:rPr>
    </w:lvl>
    <w:lvl w:ilvl="2" w:tplc="FF480622">
      <w:start w:val="1"/>
      <w:numFmt w:val="bullet"/>
      <w:lvlText w:val=""/>
      <w:lvlJc w:val="left"/>
      <w:pPr>
        <w:ind w:left="2160" w:hanging="360"/>
      </w:pPr>
      <w:rPr>
        <w:rFonts w:ascii="Wingdings" w:hAnsi="Wingdings" w:hint="default"/>
      </w:rPr>
    </w:lvl>
    <w:lvl w:ilvl="3" w:tplc="82CC2A62">
      <w:start w:val="1"/>
      <w:numFmt w:val="bullet"/>
      <w:lvlText w:val=""/>
      <w:lvlJc w:val="left"/>
      <w:pPr>
        <w:ind w:left="2880" w:hanging="360"/>
      </w:pPr>
      <w:rPr>
        <w:rFonts w:ascii="Symbol" w:hAnsi="Symbol" w:hint="default"/>
      </w:rPr>
    </w:lvl>
    <w:lvl w:ilvl="4" w:tplc="70A62F6A">
      <w:start w:val="1"/>
      <w:numFmt w:val="bullet"/>
      <w:lvlText w:val="o"/>
      <w:lvlJc w:val="left"/>
      <w:pPr>
        <w:ind w:left="3600" w:hanging="360"/>
      </w:pPr>
      <w:rPr>
        <w:rFonts w:ascii="Courier New" w:hAnsi="Courier New" w:hint="default"/>
      </w:rPr>
    </w:lvl>
    <w:lvl w:ilvl="5" w:tplc="65B64FF4">
      <w:start w:val="1"/>
      <w:numFmt w:val="bullet"/>
      <w:lvlText w:val=""/>
      <w:lvlJc w:val="left"/>
      <w:pPr>
        <w:ind w:left="4320" w:hanging="360"/>
      </w:pPr>
      <w:rPr>
        <w:rFonts w:ascii="Wingdings" w:hAnsi="Wingdings" w:hint="default"/>
      </w:rPr>
    </w:lvl>
    <w:lvl w:ilvl="6" w:tplc="9E8264DA">
      <w:start w:val="1"/>
      <w:numFmt w:val="bullet"/>
      <w:lvlText w:val=""/>
      <w:lvlJc w:val="left"/>
      <w:pPr>
        <w:ind w:left="5040" w:hanging="360"/>
      </w:pPr>
      <w:rPr>
        <w:rFonts w:ascii="Symbol" w:hAnsi="Symbol" w:hint="default"/>
      </w:rPr>
    </w:lvl>
    <w:lvl w:ilvl="7" w:tplc="7EF02584">
      <w:start w:val="1"/>
      <w:numFmt w:val="bullet"/>
      <w:lvlText w:val="o"/>
      <w:lvlJc w:val="left"/>
      <w:pPr>
        <w:ind w:left="5760" w:hanging="360"/>
      </w:pPr>
      <w:rPr>
        <w:rFonts w:ascii="Courier New" w:hAnsi="Courier New" w:hint="default"/>
      </w:rPr>
    </w:lvl>
    <w:lvl w:ilvl="8" w:tplc="9F1473C4">
      <w:start w:val="1"/>
      <w:numFmt w:val="bullet"/>
      <w:lvlText w:val=""/>
      <w:lvlJc w:val="left"/>
      <w:pPr>
        <w:ind w:left="6480" w:hanging="360"/>
      </w:pPr>
      <w:rPr>
        <w:rFonts w:ascii="Wingdings" w:hAnsi="Wingdings" w:hint="default"/>
      </w:rPr>
    </w:lvl>
  </w:abstractNum>
  <w:abstractNum w:abstractNumId="15" w15:restartNumberingAfterBreak="0">
    <w:nsid w:val="5ED0291F"/>
    <w:multiLevelType w:val="hybridMultilevel"/>
    <w:tmpl w:val="9A8C7AFC"/>
    <w:lvl w:ilvl="0" w:tplc="B156C900">
      <w:start w:val="1"/>
      <w:numFmt w:val="bullet"/>
      <w:lvlText w:val="-"/>
      <w:lvlJc w:val="left"/>
      <w:pPr>
        <w:ind w:left="720" w:hanging="360"/>
      </w:pPr>
      <w:rPr>
        <w:rFonts w:ascii="Calibri" w:hAnsi="Calibri" w:hint="default"/>
      </w:rPr>
    </w:lvl>
    <w:lvl w:ilvl="1" w:tplc="9830F7C0">
      <w:start w:val="1"/>
      <w:numFmt w:val="bullet"/>
      <w:lvlText w:val="o"/>
      <w:lvlJc w:val="left"/>
      <w:pPr>
        <w:ind w:left="1440" w:hanging="360"/>
      </w:pPr>
      <w:rPr>
        <w:rFonts w:ascii="Courier New" w:hAnsi="Courier New" w:hint="default"/>
      </w:rPr>
    </w:lvl>
    <w:lvl w:ilvl="2" w:tplc="2B666D02">
      <w:start w:val="1"/>
      <w:numFmt w:val="bullet"/>
      <w:lvlText w:val=""/>
      <w:lvlJc w:val="left"/>
      <w:pPr>
        <w:ind w:left="2160" w:hanging="360"/>
      </w:pPr>
      <w:rPr>
        <w:rFonts w:ascii="Wingdings" w:hAnsi="Wingdings" w:hint="default"/>
      </w:rPr>
    </w:lvl>
    <w:lvl w:ilvl="3" w:tplc="80C6A4DE">
      <w:start w:val="1"/>
      <w:numFmt w:val="bullet"/>
      <w:lvlText w:val=""/>
      <w:lvlJc w:val="left"/>
      <w:pPr>
        <w:ind w:left="2880" w:hanging="360"/>
      </w:pPr>
      <w:rPr>
        <w:rFonts w:ascii="Symbol" w:hAnsi="Symbol" w:hint="default"/>
      </w:rPr>
    </w:lvl>
    <w:lvl w:ilvl="4" w:tplc="66E247D0">
      <w:start w:val="1"/>
      <w:numFmt w:val="bullet"/>
      <w:lvlText w:val="o"/>
      <w:lvlJc w:val="left"/>
      <w:pPr>
        <w:ind w:left="3600" w:hanging="360"/>
      </w:pPr>
      <w:rPr>
        <w:rFonts w:ascii="Courier New" w:hAnsi="Courier New" w:hint="default"/>
      </w:rPr>
    </w:lvl>
    <w:lvl w:ilvl="5" w:tplc="87D8F580">
      <w:start w:val="1"/>
      <w:numFmt w:val="bullet"/>
      <w:lvlText w:val=""/>
      <w:lvlJc w:val="left"/>
      <w:pPr>
        <w:ind w:left="4320" w:hanging="360"/>
      </w:pPr>
      <w:rPr>
        <w:rFonts w:ascii="Wingdings" w:hAnsi="Wingdings" w:hint="default"/>
      </w:rPr>
    </w:lvl>
    <w:lvl w:ilvl="6" w:tplc="E90ADBE2">
      <w:start w:val="1"/>
      <w:numFmt w:val="bullet"/>
      <w:lvlText w:val=""/>
      <w:lvlJc w:val="left"/>
      <w:pPr>
        <w:ind w:left="5040" w:hanging="360"/>
      </w:pPr>
      <w:rPr>
        <w:rFonts w:ascii="Symbol" w:hAnsi="Symbol" w:hint="default"/>
      </w:rPr>
    </w:lvl>
    <w:lvl w:ilvl="7" w:tplc="117894B4">
      <w:start w:val="1"/>
      <w:numFmt w:val="bullet"/>
      <w:lvlText w:val="o"/>
      <w:lvlJc w:val="left"/>
      <w:pPr>
        <w:ind w:left="5760" w:hanging="360"/>
      </w:pPr>
      <w:rPr>
        <w:rFonts w:ascii="Courier New" w:hAnsi="Courier New" w:hint="default"/>
      </w:rPr>
    </w:lvl>
    <w:lvl w:ilvl="8" w:tplc="4F920298">
      <w:start w:val="1"/>
      <w:numFmt w:val="bullet"/>
      <w:lvlText w:val=""/>
      <w:lvlJc w:val="left"/>
      <w:pPr>
        <w:ind w:left="6480" w:hanging="360"/>
      </w:pPr>
      <w:rPr>
        <w:rFonts w:ascii="Wingdings" w:hAnsi="Wingdings" w:hint="default"/>
      </w:rPr>
    </w:lvl>
  </w:abstractNum>
  <w:abstractNum w:abstractNumId="16" w15:restartNumberingAfterBreak="0">
    <w:nsid w:val="5F9DF8C5"/>
    <w:multiLevelType w:val="hybridMultilevel"/>
    <w:tmpl w:val="18921F42"/>
    <w:lvl w:ilvl="0" w:tplc="A30C960A">
      <w:start w:val="1"/>
      <w:numFmt w:val="bullet"/>
      <w:lvlText w:val=""/>
      <w:lvlJc w:val="left"/>
      <w:pPr>
        <w:ind w:left="720" w:hanging="360"/>
      </w:pPr>
      <w:rPr>
        <w:rFonts w:ascii="Symbol" w:hAnsi="Symbol" w:hint="default"/>
      </w:rPr>
    </w:lvl>
    <w:lvl w:ilvl="1" w:tplc="9E7457D0">
      <w:start w:val="1"/>
      <w:numFmt w:val="bullet"/>
      <w:lvlText w:val="o"/>
      <w:lvlJc w:val="left"/>
      <w:pPr>
        <w:ind w:left="1440" w:hanging="360"/>
      </w:pPr>
      <w:rPr>
        <w:rFonts w:ascii="Courier New" w:hAnsi="Courier New" w:hint="default"/>
      </w:rPr>
    </w:lvl>
    <w:lvl w:ilvl="2" w:tplc="531CD2EC">
      <w:start w:val="1"/>
      <w:numFmt w:val="bullet"/>
      <w:lvlText w:val=""/>
      <w:lvlJc w:val="left"/>
      <w:pPr>
        <w:ind w:left="2160" w:hanging="360"/>
      </w:pPr>
      <w:rPr>
        <w:rFonts w:ascii="Wingdings" w:hAnsi="Wingdings" w:hint="default"/>
      </w:rPr>
    </w:lvl>
    <w:lvl w:ilvl="3" w:tplc="43B4A750">
      <w:start w:val="1"/>
      <w:numFmt w:val="bullet"/>
      <w:lvlText w:val=""/>
      <w:lvlJc w:val="left"/>
      <w:pPr>
        <w:ind w:left="2880" w:hanging="360"/>
      </w:pPr>
      <w:rPr>
        <w:rFonts w:ascii="Symbol" w:hAnsi="Symbol" w:hint="default"/>
      </w:rPr>
    </w:lvl>
    <w:lvl w:ilvl="4" w:tplc="17708D0A">
      <w:start w:val="1"/>
      <w:numFmt w:val="bullet"/>
      <w:lvlText w:val="o"/>
      <w:lvlJc w:val="left"/>
      <w:pPr>
        <w:ind w:left="3600" w:hanging="360"/>
      </w:pPr>
      <w:rPr>
        <w:rFonts w:ascii="Courier New" w:hAnsi="Courier New" w:hint="default"/>
      </w:rPr>
    </w:lvl>
    <w:lvl w:ilvl="5" w:tplc="404C3982">
      <w:start w:val="1"/>
      <w:numFmt w:val="bullet"/>
      <w:lvlText w:val=""/>
      <w:lvlJc w:val="left"/>
      <w:pPr>
        <w:ind w:left="4320" w:hanging="360"/>
      </w:pPr>
      <w:rPr>
        <w:rFonts w:ascii="Wingdings" w:hAnsi="Wingdings" w:hint="default"/>
      </w:rPr>
    </w:lvl>
    <w:lvl w:ilvl="6" w:tplc="9B64CF42">
      <w:start w:val="1"/>
      <w:numFmt w:val="bullet"/>
      <w:lvlText w:val=""/>
      <w:lvlJc w:val="left"/>
      <w:pPr>
        <w:ind w:left="5040" w:hanging="360"/>
      </w:pPr>
      <w:rPr>
        <w:rFonts w:ascii="Symbol" w:hAnsi="Symbol" w:hint="default"/>
      </w:rPr>
    </w:lvl>
    <w:lvl w:ilvl="7" w:tplc="AF0625BE">
      <w:start w:val="1"/>
      <w:numFmt w:val="bullet"/>
      <w:lvlText w:val="o"/>
      <w:lvlJc w:val="left"/>
      <w:pPr>
        <w:ind w:left="5760" w:hanging="360"/>
      </w:pPr>
      <w:rPr>
        <w:rFonts w:ascii="Courier New" w:hAnsi="Courier New" w:hint="default"/>
      </w:rPr>
    </w:lvl>
    <w:lvl w:ilvl="8" w:tplc="34D09C62">
      <w:start w:val="1"/>
      <w:numFmt w:val="bullet"/>
      <w:lvlText w:val=""/>
      <w:lvlJc w:val="left"/>
      <w:pPr>
        <w:ind w:left="6480" w:hanging="360"/>
      </w:pPr>
      <w:rPr>
        <w:rFonts w:ascii="Wingdings" w:hAnsi="Wingdings" w:hint="default"/>
      </w:rPr>
    </w:lvl>
  </w:abstractNum>
  <w:abstractNum w:abstractNumId="17" w15:restartNumberingAfterBreak="0">
    <w:nsid w:val="6A81314F"/>
    <w:multiLevelType w:val="hybridMultilevel"/>
    <w:tmpl w:val="E5522F04"/>
    <w:lvl w:ilvl="0" w:tplc="3118E8C8">
      <w:start w:val="1"/>
      <w:numFmt w:val="bullet"/>
      <w:lvlText w:val=""/>
      <w:lvlJc w:val="left"/>
      <w:pPr>
        <w:ind w:left="720" w:hanging="360"/>
      </w:pPr>
      <w:rPr>
        <w:rFonts w:ascii="Symbol" w:hAnsi="Symbol" w:hint="default"/>
      </w:rPr>
    </w:lvl>
    <w:lvl w:ilvl="1" w:tplc="BFAE1164">
      <w:start w:val="1"/>
      <w:numFmt w:val="bullet"/>
      <w:lvlText w:val="o"/>
      <w:lvlJc w:val="left"/>
      <w:pPr>
        <w:ind w:left="1440" w:hanging="360"/>
      </w:pPr>
      <w:rPr>
        <w:rFonts w:ascii="Courier New" w:hAnsi="Courier New" w:hint="default"/>
      </w:rPr>
    </w:lvl>
    <w:lvl w:ilvl="2" w:tplc="6ADC0A6A">
      <w:start w:val="1"/>
      <w:numFmt w:val="bullet"/>
      <w:lvlText w:val=""/>
      <w:lvlJc w:val="left"/>
      <w:pPr>
        <w:ind w:left="2160" w:hanging="360"/>
      </w:pPr>
      <w:rPr>
        <w:rFonts w:ascii="Wingdings" w:hAnsi="Wingdings" w:hint="default"/>
      </w:rPr>
    </w:lvl>
    <w:lvl w:ilvl="3" w:tplc="F9C2515C">
      <w:start w:val="1"/>
      <w:numFmt w:val="bullet"/>
      <w:lvlText w:val=""/>
      <w:lvlJc w:val="left"/>
      <w:pPr>
        <w:ind w:left="2880" w:hanging="360"/>
      </w:pPr>
      <w:rPr>
        <w:rFonts w:ascii="Symbol" w:hAnsi="Symbol" w:hint="default"/>
      </w:rPr>
    </w:lvl>
    <w:lvl w:ilvl="4" w:tplc="C8108726">
      <w:start w:val="1"/>
      <w:numFmt w:val="bullet"/>
      <w:lvlText w:val="o"/>
      <w:lvlJc w:val="left"/>
      <w:pPr>
        <w:ind w:left="3600" w:hanging="360"/>
      </w:pPr>
      <w:rPr>
        <w:rFonts w:ascii="Courier New" w:hAnsi="Courier New" w:hint="default"/>
      </w:rPr>
    </w:lvl>
    <w:lvl w:ilvl="5" w:tplc="5B7C115A">
      <w:start w:val="1"/>
      <w:numFmt w:val="bullet"/>
      <w:lvlText w:val=""/>
      <w:lvlJc w:val="left"/>
      <w:pPr>
        <w:ind w:left="4320" w:hanging="360"/>
      </w:pPr>
      <w:rPr>
        <w:rFonts w:ascii="Wingdings" w:hAnsi="Wingdings" w:hint="default"/>
      </w:rPr>
    </w:lvl>
    <w:lvl w:ilvl="6" w:tplc="155252D2">
      <w:start w:val="1"/>
      <w:numFmt w:val="bullet"/>
      <w:lvlText w:val=""/>
      <w:lvlJc w:val="left"/>
      <w:pPr>
        <w:ind w:left="5040" w:hanging="360"/>
      </w:pPr>
      <w:rPr>
        <w:rFonts w:ascii="Symbol" w:hAnsi="Symbol" w:hint="default"/>
      </w:rPr>
    </w:lvl>
    <w:lvl w:ilvl="7" w:tplc="C0F03B86">
      <w:start w:val="1"/>
      <w:numFmt w:val="bullet"/>
      <w:lvlText w:val="o"/>
      <w:lvlJc w:val="left"/>
      <w:pPr>
        <w:ind w:left="5760" w:hanging="360"/>
      </w:pPr>
      <w:rPr>
        <w:rFonts w:ascii="Courier New" w:hAnsi="Courier New" w:hint="default"/>
      </w:rPr>
    </w:lvl>
    <w:lvl w:ilvl="8" w:tplc="CDC0F512">
      <w:start w:val="1"/>
      <w:numFmt w:val="bullet"/>
      <w:lvlText w:val=""/>
      <w:lvlJc w:val="left"/>
      <w:pPr>
        <w:ind w:left="6480" w:hanging="360"/>
      </w:pPr>
      <w:rPr>
        <w:rFonts w:ascii="Wingdings" w:hAnsi="Wingdings" w:hint="default"/>
      </w:rPr>
    </w:lvl>
  </w:abstractNum>
  <w:abstractNum w:abstractNumId="18" w15:restartNumberingAfterBreak="0">
    <w:nsid w:val="7A0E2FAF"/>
    <w:multiLevelType w:val="hybridMultilevel"/>
    <w:tmpl w:val="FB72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486538">
    <w:abstractNumId w:val="16"/>
  </w:num>
  <w:num w:numId="2" w16cid:durableId="80223056">
    <w:abstractNumId w:val="9"/>
  </w:num>
  <w:num w:numId="3" w16cid:durableId="1234974401">
    <w:abstractNumId w:val="10"/>
  </w:num>
  <w:num w:numId="4" w16cid:durableId="809713480">
    <w:abstractNumId w:val="7"/>
  </w:num>
  <w:num w:numId="5" w16cid:durableId="958678968">
    <w:abstractNumId w:val="0"/>
  </w:num>
  <w:num w:numId="6" w16cid:durableId="870535849">
    <w:abstractNumId w:val="4"/>
  </w:num>
  <w:num w:numId="7" w16cid:durableId="2012681992">
    <w:abstractNumId w:val="3"/>
  </w:num>
  <w:num w:numId="8" w16cid:durableId="1459493177">
    <w:abstractNumId w:val="13"/>
  </w:num>
  <w:num w:numId="9" w16cid:durableId="1456632116">
    <w:abstractNumId w:val="5"/>
  </w:num>
  <w:num w:numId="10" w16cid:durableId="2091386265">
    <w:abstractNumId w:val="1"/>
  </w:num>
  <w:num w:numId="11" w16cid:durableId="1131627144">
    <w:abstractNumId w:val="6"/>
  </w:num>
  <w:num w:numId="12" w16cid:durableId="1155533413">
    <w:abstractNumId w:val="11"/>
  </w:num>
  <w:num w:numId="13" w16cid:durableId="276571870">
    <w:abstractNumId w:val="2"/>
  </w:num>
  <w:num w:numId="14" w16cid:durableId="1501116287">
    <w:abstractNumId w:val="14"/>
  </w:num>
  <w:num w:numId="15" w16cid:durableId="1251545835">
    <w:abstractNumId w:val="15"/>
  </w:num>
  <w:num w:numId="16" w16cid:durableId="99297233">
    <w:abstractNumId w:val="17"/>
  </w:num>
  <w:num w:numId="17" w16cid:durableId="1941601311">
    <w:abstractNumId w:val="8"/>
  </w:num>
  <w:num w:numId="18" w16cid:durableId="101073545">
    <w:abstractNumId w:val="12"/>
  </w:num>
  <w:num w:numId="19" w16cid:durableId="15267464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F7"/>
    <w:rsid w:val="00002967"/>
    <w:rsid w:val="0000554B"/>
    <w:rsid w:val="000055D0"/>
    <w:rsid w:val="00012524"/>
    <w:rsid w:val="00017250"/>
    <w:rsid w:val="00017D91"/>
    <w:rsid w:val="000219BC"/>
    <w:rsid w:val="00053468"/>
    <w:rsid w:val="00057539"/>
    <w:rsid w:val="00066D41"/>
    <w:rsid w:val="00073101"/>
    <w:rsid w:val="000770ED"/>
    <w:rsid w:val="00090BA8"/>
    <w:rsid w:val="00097D55"/>
    <w:rsid w:val="000A3201"/>
    <w:rsid w:val="000B6B9C"/>
    <w:rsid w:val="000C489D"/>
    <w:rsid w:val="000D0BDD"/>
    <w:rsid w:val="000F3BEC"/>
    <w:rsid w:val="000F5E62"/>
    <w:rsid w:val="001022FB"/>
    <w:rsid w:val="00103716"/>
    <w:rsid w:val="001216C2"/>
    <w:rsid w:val="001311E8"/>
    <w:rsid w:val="00145178"/>
    <w:rsid w:val="001518FB"/>
    <w:rsid w:val="00155FBD"/>
    <w:rsid w:val="001679A9"/>
    <w:rsid w:val="00177202"/>
    <w:rsid w:val="00196727"/>
    <w:rsid w:val="001A170E"/>
    <w:rsid w:val="001A1FA1"/>
    <w:rsid w:val="001C5593"/>
    <w:rsid w:val="001D74E1"/>
    <w:rsid w:val="001F59CC"/>
    <w:rsid w:val="002241FE"/>
    <w:rsid w:val="0024004F"/>
    <w:rsid w:val="002435D0"/>
    <w:rsid w:val="00254272"/>
    <w:rsid w:val="00260EFF"/>
    <w:rsid w:val="00261932"/>
    <w:rsid w:val="0026315C"/>
    <w:rsid w:val="00270FFE"/>
    <w:rsid w:val="00276302"/>
    <w:rsid w:val="00286EB6"/>
    <w:rsid w:val="00287602"/>
    <w:rsid w:val="00292F3C"/>
    <w:rsid w:val="00295C0A"/>
    <w:rsid w:val="00297F2E"/>
    <w:rsid w:val="002A7F00"/>
    <w:rsid w:val="002B1003"/>
    <w:rsid w:val="002C2D45"/>
    <w:rsid w:val="002E5655"/>
    <w:rsid w:val="002F1616"/>
    <w:rsid w:val="002F63FB"/>
    <w:rsid w:val="002FBC11"/>
    <w:rsid w:val="003063A0"/>
    <w:rsid w:val="00316FDC"/>
    <w:rsid w:val="00324FC4"/>
    <w:rsid w:val="003253F6"/>
    <w:rsid w:val="003364BB"/>
    <w:rsid w:val="003370F1"/>
    <w:rsid w:val="003420DD"/>
    <w:rsid w:val="003461D3"/>
    <w:rsid w:val="00353AE9"/>
    <w:rsid w:val="00374BFA"/>
    <w:rsid w:val="00380431"/>
    <w:rsid w:val="00380BC7"/>
    <w:rsid w:val="00395649"/>
    <w:rsid w:val="003977C5"/>
    <w:rsid w:val="003A2F4A"/>
    <w:rsid w:val="003B5D4D"/>
    <w:rsid w:val="003C59C5"/>
    <w:rsid w:val="003E0BD7"/>
    <w:rsid w:val="003F518B"/>
    <w:rsid w:val="003F5B3A"/>
    <w:rsid w:val="00403635"/>
    <w:rsid w:val="00421B49"/>
    <w:rsid w:val="00424476"/>
    <w:rsid w:val="00433B7B"/>
    <w:rsid w:val="0044080F"/>
    <w:rsid w:val="00441A04"/>
    <w:rsid w:val="004523C4"/>
    <w:rsid w:val="00453C80"/>
    <w:rsid w:val="00460892"/>
    <w:rsid w:val="0046252D"/>
    <w:rsid w:val="00463E4B"/>
    <w:rsid w:val="00484D05"/>
    <w:rsid w:val="004A3A85"/>
    <w:rsid w:val="004A4378"/>
    <w:rsid w:val="004B737C"/>
    <w:rsid w:val="004D22E8"/>
    <w:rsid w:val="004D3A43"/>
    <w:rsid w:val="004D5049"/>
    <w:rsid w:val="004E1E53"/>
    <w:rsid w:val="004E5096"/>
    <w:rsid w:val="004E663D"/>
    <w:rsid w:val="004E6705"/>
    <w:rsid w:val="004F5245"/>
    <w:rsid w:val="005401EA"/>
    <w:rsid w:val="005411BE"/>
    <w:rsid w:val="00544D76"/>
    <w:rsid w:val="00550C39"/>
    <w:rsid w:val="0056012E"/>
    <w:rsid w:val="00562408"/>
    <w:rsid w:val="00566864"/>
    <w:rsid w:val="00577CEB"/>
    <w:rsid w:val="0057C0EB"/>
    <w:rsid w:val="00580F4F"/>
    <w:rsid w:val="00590631"/>
    <w:rsid w:val="005B516C"/>
    <w:rsid w:val="005B70C8"/>
    <w:rsid w:val="005C4E1C"/>
    <w:rsid w:val="005D4E05"/>
    <w:rsid w:val="005E27DE"/>
    <w:rsid w:val="00600180"/>
    <w:rsid w:val="006105BE"/>
    <w:rsid w:val="00620CDC"/>
    <w:rsid w:val="006433BA"/>
    <w:rsid w:val="006434CA"/>
    <w:rsid w:val="0065220A"/>
    <w:rsid w:val="0065646A"/>
    <w:rsid w:val="0067154B"/>
    <w:rsid w:val="0067359F"/>
    <w:rsid w:val="00675284"/>
    <w:rsid w:val="00681150"/>
    <w:rsid w:val="0068639E"/>
    <w:rsid w:val="00690AED"/>
    <w:rsid w:val="00692616"/>
    <w:rsid w:val="006937D9"/>
    <w:rsid w:val="006A3A68"/>
    <w:rsid w:val="006A7D35"/>
    <w:rsid w:val="006C3A6B"/>
    <w:rsid w:val="006D0063"/>
    <w:rsid w:val="006D37ED"/>
    <w:rsid w:val="006D693E"/>
    <w:rsid w:val="006DF7DA"/>
    <w:rsid w:val="006E6BCE"/>
    <w:rsid w:val="006F6234"/>
    <w:rsid w:val="006F7FD0"/>
    <w:rsid w:val="00713CF4"/>
    <w:rsid w:val="00714240"/>
    <w:rsid w:val="00716091"/>
    <w:rsid w:val="0072025D"/>
    <w:rsid w:val="00734BFA"/>
    <w:rsid w:val="007421C7"/>
    <w:rsid w:val="00750359"/>
    <w:rsid w:val="00755EA7"/>
    <w:rsid w:val="0076517C"/>
    <w:rsid w:val="00766A1D"/>
    <w:rsid w:val="00776A85"/>
    <w:rsid w:val="007848F4"/>
    <w:rsid w:val="00787125"/>
    <w:rsid w:val="00787DFA"/>
    <w:rsid w:val="007A173D"/>
    <w:rsid w:val="007A6042"/>
    <w:rsid w:val="007B1531"/>
    <w:rsid w:val="007B62C3"/>
    <w:rsid w:val="007C0887"/>
    <w:rsid w:val="007E2C73"/>
    <w:rsid w:val="007F75A0"/>
    <w:rsid w:val="00816C67"/>
    <w:rsid w:val="00816D17"/>
    <w:rsid w:val="00825CD8"/>
    <w:rsid w:val="00833FB0"/>
    <w:rsid w:val="00856164"/>
    <w:rsid w:val="00857B3A"/>
    <w:rsid w:val="00861832"/>
    <w:rsid w:val="008625D6"/>
    <w:rsid w:val="008654BF"/>
    <w:rsid w:val="00880190"/>
    <w:rsid w:val="008A3F14"/>
    <w:rsid w:val="008A4E0F"/>
    <w:rsid w:val="008B654D"/>
    <w:rsid w:val="008C05C8"/>
    <w:rsid w:val="008D005C"/>
    <w:rsid w:val="008D36DA"/>
    <w:rsid w:val="008E3836"/>
    <w:rsid w:val="008E51F4"/>
    <w:rsid w:val="008E5ED8"/>
    <w:rsid w:val="008F0436"/>
    <w:rsid w:val="008F11F0"/>
    <w:rsid w:val="008F1FD8"/>
    <w:rsid w:val="00910669"/>
    <w:rsid w:val="009127D5"/>
    <w:rsid w:val="00912952"/>
    <w:rsid w:val="009218DC"/>
    <w:rsid w:val="00930E6F"/>
    <w:rsid w:val="00933D74"/>
    <w:rsid w:val="009346D2"/>
    <w:rsid w:val="00942639"/>
    <w:rsid w:val="00944971"/>
    <w:rsid w:val="00945181"/>
    <w:rsid w:val="0095451F"/>
    <w:rsid w:val="009938B1"/>
    <w:rsid w:val="00994962"/>
    <w:rsid w:val="009A4289"/>
    <w:rsid w:val="009C0F41"/>
    <w:rsid w:val="009C4068"/>
    <w:rsid w:val="009C4A37"/>
    <w:rsid w:val="009D5774"/>
    <w:rsid w:val="009D5D7C"/>
    <w:rsid w:val="009D63B7"/>
    <w:rsid w:val="009E5CDB"/>
    <w:rsid w:val="00A03E67"/>
    <w:rsid w:val="00A04132"/>
    <w:rsid w:val="00A071DF"/>
    <w:rsid w:val="00A11F8A"/>
    <w:rsid w:val="00A22855"/>
    <w:rsid w:val="00A2EA0A"/>
    <w:rsid w:val="00A57DB3"/>
    <w:rsid w:val="00A604B5"/>
    <w:rsid w:val="00A83A5D"/>
    <w:rsid w:val="00A90B0A"/>
    <w:rsid w:val="00A948C6"/>
    <w:rsid w:val="00AA5E5A"/>
    <w:rsid w:val="00AB2014"/>
    <w:rsid w:val="00AD32FE"/>
    <w:rsid w:val="00AD59E3"/>
    <w:rsid w:val="00AE27C1"/>
    <w:rsid w:val="00B12C2C"/>
    <w:rsid w:val="00B253F2"/>
    <w:rsid w:val="00B45BD2"/>
    <w:rsid w:val="00B46B55"/>
    <w:rsid w:val="00B57109"/>
    <w:rsid w:val="00B6661E"/>
    <w:rsid w:val="00B66E38"/>
    <w:rsid w:val="00B728AC"/>
    <w:rsid w:val="00BB00F1"/>
    <w:rsid w:val="00BC3123"/>
    <w:rsid w:val="00BD097E"/>
    <w:rsid w:val="00BD136C"/>
    <w:rsid w:val="00BE4DF7"/>
    <w:rsid w:val="00BF5FD1"/>
    <w:rsid w:val="00C02E76"/>
    <w:rsid w:val="00C04B86"/>
    <w:rsid w:val="00C07663"/>
    <w:rsid w:val="00C10275"/>
    <w:rsid w:val="00C14EEA"/>
    <w:rsid w:val="00C16D7B"/>
    <w:rsid w:val="00C17897"/>
    <w:rsid w:val="00C229C8"/>
    <w:rsid w:val="00C23D3E"/>
    <w:rsid w:val="00C35B03"/>
    <w:rsid w:val="00C404A6"/>
    <w:rsid w:val="00C410DE"/>
    <w:rsid w:val="00C448E2"/>
    <w:rsid w:val="00C45DBD"/>
    <w:rsid w:val="00C47B63"/>
    <w:rsid w:val="00C62E85"/>
    <w:rsid w:val="00C866B8"/>
    <w:rsid w:val="00C9155E"/>
    <w:rsid w:val="00C95FDF"/>
    <w:rsid w:val="00CA14E2"/>
    <w:rsid w:val="00CA2475"/>
    <w:rsid w:val="00CA68C5"/>
    <w:rsid w:val="00CAE50C"/>
    <w:rsid w:val="00CB2FC6"/>
    <w:rsid w:val="00CB3124"/>
    <w:rsid w:val="00CD50E3"/>
    <w:rsid w:val="00CE3E3D"/>
    <w:rsid w:val="00CF0FA9"/>
    <w:rsid w:val="00CF5E54"/>
    <w:rsid w:val="00D07FC1"/>
    <w:rsid w:val="00D511B6"/>
    <w:rsid w:val="00D67261"/>
    <w:rsid w:val="00D72285"/>
    <w:rsid w:val="00D738E7"/>
    <w:rsid w:val="00D76E51"/>
    <w:rsid w:val="00D802DC"/>
    <w:rsid w:val="00D857E9"/>
    <w:rsid w:val="00D919ED"/>
    <w:rsid w:val="00DA0ACE"/>
    <w:rsid w:val="00DA527D"/>
    <w:rsid w:val="00DB40ED"/>
    <w:rsid w:val="00DD159F"/>
    <w:rsid w:val="00DD3915"/>
    <w:rsid w:val="00E00F8C"/>
    <w:rsid w:val="00E04F79"/>
    <w:rsid w:val="00E14A88"/>
    <w:rsid w:val="00E30093"/>
    <w:rsid w:val="00E35D99"/>
    <w:rsid w:val="00E410FD"/>
    <w:rsid w:val="00E55898"/>
    <w:rsid w:val="00E56B04"/>
    <w:rsid w:val="00E65FF0"/>
    <w:rsid w:val="00E85619"/>
    <w:rsid w:val="00E90CCF"/>
    <w:rsid w:val="00E966DC"/>
    <w:rsid w:val="00EA482E"/>
    <w:rsid w:val="00EC4BC4"/>
    <w:rsid w:val="00ED7A23"/>
    <w:rsid w:val="00EE1C5A"/>
    <w:rsid w:val="00EE20A3"/>
    <w:rsid w:val="00EE5CF9"/>
    <w:rsid w:val="00F026C4"/>
    <w:rsid w:val="00F06BA8"/>
    <w:rsid w:val="00F15EC3"/>
    <w:rsid w:val="00F41635"/>
    <w:rsid w:val="00F4209E"/>
    <w:rsid w:val="00F4382C"/>
    <w:rsid w:val="00F520A1"/>
    <w:rsid w:val="00F6066D"/>
    <w:rsid w:val="00F645F8"/>
    <w:rsid w:val="00F930D6"/>
    <w:rsid w:val="00F93A5E"/>
    <w:rsid w:val="00F93D60"/>
    <w:rsid w:val="00F95BDD"/>
    <w:rsid w:val="00F97D14"/>
    <w:rsid w:val="00FB2E00"/>
    <w:rsid w:val="00FB4EF6"/>
    <w:rsid w:val="00FC09AE"/>
    <w:rsid w:val="00FC1DD0"/>
    <w:rsid w:val="00FC1FE1"/>
    <w:rsid w:val="00FC374E"/>
    <w:rsid w:val="010A01DF"/>
    <w:rsid w:val="010A0A55"/>
    <w:rsid w:val="013231AB"/>
    <w:rsid w:val="013B7AE6"/>
    <w:rsid w:val="0147D1E2"/>
    <w:rsid w:val="014F3986"/>
    <w:rsid w:val="015553AE"/>
    <w:rsid w:val="016023C6"/>
    <w:rsid w:val="019C31C1"/>
    <w:rsid w:val="01A26A4D"/>
    <w:rsid w:val="01C15660"/>
    <w:rsid w:val="01C32A7F"/>
    <w:rsid w:val="01C6AD67"/>
    <w:rsid w:val="01CCFF72"/>
    <w:rsid w:val="01D7E83E"/>
    <w:rsid w:val="02317F67"/>
    <w:rsid w:val="0239BB3C"/>
    <w:rsid w:val="023B6B32"/>
    <w:rsid w:val="026653B1"/>
    <w:rsid w:val="02785F3D"/>
    <w:rsid w:val="029A8A62"/>
    <w:rsid w:val="02C1F5E3"/>
    <w:rsid w:val="02C391E5"/>
    <w:rsid w:val="02E17A5B"/>
    <w:rsid w:val="02F0B40C"/>
    <w:rsid w:val="02F1240F"/>
    <w:rsid w:val="02F970A1"/>
    <w:rsid w:val="03305887"/>
    <w:rsid w:val="033C39D9"/>
    <w:rsid w:val="0349EE60"/>
    <w:rsid w:val="038EA786"/>
    <w:rsid w:val="039B36B1"/>
    <w:rsid w:val="045F7B24"/>
    <w:rsid w:val="046991F1"/>
    <w:rsid w:val="04AE8BF6"/>
    <w:rsid w:val="050A8882"/>
    <w:rsid w:val="05161C29"/>
    <w:rsid w:val="0555A054"/>
    <w:rsid w:val="057A22D8"/>
    <w:rsid w:val="0585EC73"/>
    <w:rsid w:val="05B0AA90"/>
    <w:rsid w:val="05B214A3"/>
    <w:rsid w:val="05B5FF00"/>
    <w:rsid w:val="05CDE812"/>
    <w:rsid w:val="05D22B24"/>
    <w:rsid w:val="06128A99"/>
    <w:rsid w:val="0664E27E"/>
    <w:rsid w:val="067C0BB4"/>
    <w:rsid w:val="0690D37E"/>
    <w:rsid w:val="069938AA"/>
    <w:rsid w:val="06A489F8"/>
    <w:rsid w:val="06AE77E5"/>
    <w:rsid w:val="06C46D2B"/>
    <w:rsid w:val="06D2D773"/>
    <w:rsid w:val="06E8F74A"/>
    <w:rsid w:val="0749DE5D"/>
    <w:rsid w:val="076DFB85"/>
    <w:rsid w:val="07A29093"/>
    <w:rsid w:val="07AC0D3A"/>
    <w:rsid w:val="07B355A2"/>
    <w:rsid w:val="07BAEF35"/>
    <w:rsid w:val="07C9AE66"/>
    <w:rsid w:val="07D0D2D5"/>
    <w:rsid w:val="07DE4F78"/>
    <w:rsid w:val="07E35490"/>
    <w:rsid w:val="0809BE41"/>
    <w:rsid w:val="080F3BD2"/>
    <w:rsid w:val="081737D0"/>
    <w:rsid w:val="085E2463"/>
    <w:rsid w:val="0866171E"/>
    <w:rsid w:val="086EA7D4"/>
    <w:rsid w:val="089AB253"/>
    <w:rsid w:val="089BED00"/>
    <w:rsid w:val="08E0AB44"/>
    <w:rsid w:val="08F888BF"/>
    <w:rsid w:val="090D2113"/>
    <w:rsid w:val="092AC99C"/>
    <w:rsid w:val="093333B1"/>
    <w:rsid w:val="0936BD3D"/>
    <w:rsid w:val="09447F1B"/>
    <w:rsid w:val="097FA248"/>
    <w:rsid w:val="09AE868B"/>
    <w:rsid w:val="09AEDCA7"/>
    <w:rsid w:val="09AF9522"/>
    <w:rsid w:val="09B18F95"/>
    <w:rsid w:val="09BC1253"/>
    <w:rsid w:val="09E85598"/>
    <w:rsid w:val="09FC0DED"/>
    <w:rsid w:val="09FFD72B"/>
    <w:rsid w:val="0A276787"/>
    <w:rsid w:val="0A4859EC"/>
    <w:rsid w:val="0A61BC61"/>
    <w:rsid w:val="0A72E7BF"/>
    <w:rsid w:val="0A947943"/>
    <w:rsid w:val="0AA59C47"/>
    <w:rsid w:val="0AAC9F95"/>
    <w:rsid w:val="0ADE73D8"/>
    <w:rsid w:val="0AE9A7DF"/>
    <w:rsid w:val="0AEAF664"/>
    <w:rsid w:val="0AEB5A29"/>
    <w:rsid w:val="0AF37224"/>
    <w:rsid w:val="0AF66D45"/>
    <w:rsid w:val="0AFE248A"/>
    <w:rsid w:val="0B07306E"/>
    <w:rsid w:val="0B116764"/>
    <w:rsid w:val="0B1BABB2"/>
    <w:rsid w:val="0B1F2B44"/>
    <w:rsid w:val="0B5CE659"/>
    <w:rsid w:val="0B663523"/>
    <w:rsid w:val="0B6D8FAD"/>
    <w:rsid w:val="0B6EFC06"/>
    <w:rsid w:val="0B7A7862"/>
    <w:rsid w:val="0B8709D7"/>
    <w:rsid w:val="0B9C3716"/>
    <w:rsid w:val="0BA8EE93"/>
    <w:rsid w:val="0BBD973D"/>
    <w:rsid w:val="0BCE303B"/>
    <w:rsid w:val="0BE42A4D"/>
    <w:rsid w:val="0BFD8CC2"/>
    <w:rsid w:val="0C0587E3"/>
    <w:rsid w:val="0C2A3534"/>
    <w:rsid w:val="0C48A28D"/>
    <w:rsid w:val="0C721748"/>
    <w:rsid w:val="0CA30A77"/>
    <w:rsid w:val="0CBC9FD1"/>
    <w:rsid w:val="0CCF145A"/>
    <w:rsid w:val="0CE6F7E6"/>
    <w:rsid w:val="0CFB34E1"/>
    <w:rsid w:val="0CFCE244"/>
    <w:rsid w:val="0D0C4B62"/>
    <w:rsid w:val="0D1A8652"/>
    <w:rsid w:val="0D34474E"/>
    <w:rsid w:val="0D6E030C"/>
    <w:rsid w:val="0D71F52B"/>
    <w:rsid w:val="0D9B3227"/>
    <w:rsid w:val="0DA0D3AB"/>
    <w:rsid w:val="0DC60595"/>
    <w:rsid w:val="0DD20F32"/>
    <w:rsid w:val="0E1792D1"/>
    <w:rsid w:val="0E200BA9"/>
    <w:rsid w:val="0E259892"/>
    <w:rsid w:val="0E2F29DD"/>
    <w:rsid w:val="0E5FE87C"/>
    <w:rsid w:val="0E7543C6"/>
    <w:rsid w:val="0E76913B"/>
    <w:rsid w:val="0EDFAD62"/>
    <w:rsid w:val="0EE01D67"/>
    <w:rsid w:val="0F061976"/>
    <w:rsid w:val="0F09FECB"/>
    <w:rsid w:val="0F283AF4"/>
    <w:rsid w:val="0F29C724"/>
    <w:rsid w:val="0F45CDA6"/>
    <w:rsid w:val="0F48F4A4"/>
    <w:rsid w:val="0F4EC2E9"/>
    <w:rsid w:val="0F8F70E5"/>
    <w:rsid w:val="0FAAECA9"/>
    <w:rsid w:val="0FC0B75A"/>
    <w:rsid w:val="0FFFCFE4"/>
    <w:rsid w:val="10174F47"/>
    <w:rsid w:val="10522714"/>
    <w:rsid w:val="10550766"/>
    <w:rsid w:val="105B435C"/>
    <w:rsid w:val="106F18AF"/>
    <w:rsid w:val="10B0985C"/>
    <w:rsid w:val="10C56374"/>
    <w:rsid w:val="10CC2FB5"/>
    <w:rsid w:val="1118BA93"/>
    <w:rsid w:val="1137C777"/>
    <w:rsid w:val="113B1FF7"/>
    <w:rsid w:val="1140933A"/>
    <w:rsid w:val="1161B68E"/>
    <w:rsid w:val="1162DBA2"/>
    <w:rsid w:val="1174D72E"/>
    <w:rsid w:val="11A07013"/>
    <w:rsid w:val="11B3F84C"/>
    <w:rsid w:val="11B65CE6"/>
    <w:rsid w:val="11E5623D"/>
    <w:rsid w:val="11F0F910"/>
    <w:rsid w:val="11F10A7F"/>
    <w:rsid w:val="12158A1A"/>
    <w:rsid w:val="121D77A0"/>
    <w:rsid w:val="1234C69F"/>
    <w:rsid w:val="124ABFD7"/>
    <w:rsid w:val="125550BB"/>
    <w:rsid w:val="12708029"/>
    <w:rsid w:val="12AA7883"/>
    <w:rsid w:val="12C7C6A8"/>
    <w:rsid w:val="12D2EC69"/>
    <w:rsid w:val="12E9C7A3"/>
    <w:rsid w:val="12F18D89"/>
    <w:rsid w:val="13083F14"/>
    <w:rsid w:val="1310EEAF"/>
    <w:rsid w:val="13159DDF"/>
    <w:rsid w:val="13333DAC"/>
    <w:rsid w:val="13382F9F"/>
    <w:rsid w:val="133C4074"/>
    <w:rsid w:val="1349F105"/>
    <w:rsid w:val="135DC9D3"/>
    <w:rsid w:val="13808F18"/>
    <w:rsid w:val="13895F5D"/>
    <w:rsid w:val="1391C9EF"/>
    <w:rsid w:val="13AFF2C6"/>
    <w:rsid w:val="13C0A62E"/>
    <w:rsid w:val="13D6ADBE"/>
    <w:rsid w:val="13F8FBCE"/>
    <w:rsid w:val="14095F23"/>
    <w:rsid w:val="141A140C"/>
    <w:rsid w:val="14346476"/>
    <w:rsid w:val="1439F79D"/>
    <w:rsid w:val="143F0CF7"/>
    <w:rsid w:val="144868F1"/>
    <w:rsid w:val="14567401"/>
    <w:rsid w:val="147C907C"/>
    <w:rsid w:val="14985264"/>
    <w:rsid w:val="14E09BCF"/>
    <w:rsid w:val="14EAFC3C"/>
    <w:rsid w:val="1519CEE0"/>
    <w:rsid w:val="1525C55F"/>
    <w:rsid w:val="1560F544"/>
    <w:rsid w:val="1581CCAD"/>
    <w:rsid w:val="15873179"/>
    <w:rsid w:val="15A47E9F"/>
    <w:rsid w:val="15D5A7BE"/>
    <w:rsid w:val="15EC51F6"/>
    <w:rsid w:val="15F36069"/>
    <w:rsid w:val="15F7F86C"/>
    <w:rsid w:val="162A456A"/>
    <w:rsid w:val="163B85FE"/>
    <w:rsid w:val="164539F3"/>
    <w:rsid w:val="165C49EB"/>
    <w:rsid w:val="16607098"/>
    <w:rsid w:val="16660E3F"/>
    <w:rsid w:val="1673E136"/>
    <w:rsid w:val="16809A7D"/>
    <w:rsid w:val="16851A8B"/>
    <w:rsid w:val="16893AE1"/>
    <w:rsid w:val="168E3DE4"/>
    <w:rsid w:val="16C16898"/>
    <w:rsid w:val="16E8371E"/>
    <w:rsid w:val="16FAC784"/>
    <w:rsid w:val="1709A585"/>
    <w:rsid w:val="171136F9"/>
    <w:rsid w:val="172B5B5F"/>
    <w:rsid w:val="17404F00"/>
    <w:rsid w:val="177C3767"/>
    <w:rsid w:val="17866DA9"/>
    <w:rsid w:val="17A51124"/>
    <w:rsid w:val="17AC53B6"/>
    <w:rsid w:val="17B52D36"/>
    <w:rsid w:val="17BBCE2B"/>
    <w:rsid w:val="17DE4A43"/>
    <w:rsid w:val="17E48BF6"/>
    <w:rsid w:val="1804694A"/>
    <w:rsid w:val="181028B6"/>
    <w:rsid w:val="181279D6"/>
    <w:rsid w:val="18199190"/>
    <w:rsid w:val="1826CBF5"/>
    <w:rsid w:val="183F94EB"/>
    <w:rsid w:val="185D38F9"/>
    <w:rsid w:val="185ED744"/>
    <w:rsid w:val="18603A94"/>
    <w:rsid w:val="18657516"/>
    <w:rsid w:val="18A3E14A"/>
    <w:rsid w:val="18CB61B7"/>
    <w:rsid w:val="18D11B1F"/>
    <w:rsid w:val="18EA8C53"/>
    <w:rsid w:val="18EBE35A"/>
    <w:rsid w:val="18F7A4A3"/>
    <w:rsid w:val="1911D3B4"/>
    <w:rsid w:val="1928B451"/>
    <w:rsid w:val="19301498"/>
    <w:rsid w:val="1954C52A"/>
    <w:rsid w:val="196DED87"/>
    <w:rsid w:val="1986CAD1"/>
    <w:rsid w:val="1999BB20"/>
    <w:rsid w:val="19ACF631"/>
    <w:rsid w:val="19B561F1"/>
    <w:rsid w:val="1A0058D7"/>
    <w:rsid w:val="1A0C8835"/>
    <w:rsid w:val="1A160BB1"/>
    <w:rsid w:val="1A1DE87B"/>
    <w:rsid w:val="1A6F92FD"/>
    <w:rsid w:val="1AADA415"/>
    <w:rsid w:val="1AB5B544"/>
    <w:rsid w:val="1AC84C1F"/>
    <w:rsid w:val="1AF0958B"/>
    <w:rsid w:val="1AF12A09"/>
    <w:rsid w:val="1AF8C9BC"/>
    <w:rsid w:val="1B0A725C"/>
    <w:rsid w:val="1B626F9D"/>
    <w:rsid w:val="1B97DB56"/>
    <w:rsid w:val="1BB9B8DC"/>
    <w:rsid w:val="1BC0B16B"/>
    <w:rsid w:val="1BC3B028"/>
    <w:rsid w:val="1BC59D64"/>
    <w:rsid w:val="1BE09548"/>
    <w:rsid w:val="1C18CFDC"/>
    <w:rsid w:val="1C1F3DDB"/>
    <w:rsid w:val="1C3E6815"/>
    <w:rsid w:val="1C497476"/>
    <w:rsid w:val="1C550301"/>
    <w:rsid w:val="1C5E119F"/>
    <w:rsid w:val="1C74E663"/>
    <w:rsid w:val="1C90CCAA"/>
    <w:rsid w:val="1CD4A1BB"/>
    <w:rsid w:val="1CF28263"/>
    <w:rsid w:val="1CF432C9"/>
    <w:rsid w:val="1CF69E97"/>
    <w:rsid w:val="1D0D9D13"/>
    <w:rsid w:val="1D1F83D8"/>
    <w:rsid w:val="1D27715E"/>
    <w:rsid w:val="1D4CB508"/>
    <w:rsid w:val="1D91E1E7"/>
    <w:rsid w:val="1DAF9084"/>
    <w:rsid w:val="1DBD01BE"/>
    <w:rsid w:val="1DD73131"/>
    <w:rsid w:val="1DD73BC9"/>
    <w:rsid w:val="1DF61F67"/>
    <w:rsid w:val="1DF7A866"/>
    <w:rsid w:val="1DF9E200"/>
    <w:rsid w:val="1E04F905"/>
    <w:rsid w:val="1E18F9BC"/>
    <w:rsid w:val="1E726C7F"/>
    <w:rsid w:val="1E8CEDA1"/>
    <w:rsid w:val="1E9755C7"/>
    <w:rsid w:val="1ECC8C18"/>
    <w:rsid w:val="1ECDE246"/>
    <w:rsid w:val="1F2D44D3"/>
    <w:rsid w:val="1F4EE0DD"/>
    <w:rsid w:val="1F526595"/>
    <w:rsid w:val="1FE4C7E2"/>
    <w:rsid w:val="1FE9967D"/>
    <w:rsid w:val="1FECACEC"/>
    <w:rsid w:val="1FEEBDF6"/>
    <w:rsid w:val="1FF1002F"/>
    <w:rsid w:val="2014BA69"/>
    <w:rsid w:val="2014EF0D"/>
    <w:rsid w:val="2016C3DB"/>
    <w:rsid w:val="2026AF8F"/>
    <w:rsid w:val="204AB571"/>
    <w:rsid w:val="20684ADE"/>
    <w:rsid w:val="206D3095"/>
    <w:rsid w:val="2097CB09"/>
    <w:rsid w:val="2098F458"/>
    <w:rsid w:val="20A3F1F8"/>
    <w:rsid w:val="20BBAF80"/>
    <w:rsid w:val="20CE55D6"/>
    <w:rsid w:val="20DFFA75"/>
    <w:rsid w:val="20F6A5B2"/>
    <w:rsid w:val="2113027B"/>
    <w:rsid w:val="211B6B40"/>
    <w:rsid w:val="21332B89"/>
    <w:rsid w:val="2155E4F7"/>
    <w:rsid w:val="21C02772"/>
    <w:rsid w:val="21C11733"/>
    <w:rsid w:val="21CC5B6F"/>
    <w:rsid w:val="21D427F0"/>
    <w:rsid w:val="21E8F458"/>
    <w:rsid w:val="21F1CC36"/>
    <w:rsid w:val="22041B3F"/>
    <w:rsid w:val="221B292D"/>
    <w:rsid w:val="2256A192"/>
    <w:rsid w:val="22584B34"/>
    <w:rsid w:val="227A8CD9"/>
    <w:rsid w:val="2284DEBB"/>
    <w:rsid w:val="22855E8C"/>
    <w:rsid w:val="22881160"/>
    <w:rsid w:val="22985385"/>
    <w:rsid w:val="22C208A6"/>
    <w:rsid w:val="22D57D17"/>
    <w:rsid w:val="22DA3A24"/>
    <w:rsid w:val="23255681"/>
    <w:rsid w:val="23305D13"/>
    <w:rsid w:val="2369A5DA"/>
    <w:rsid w:val="2381D218"/>
    <w:rsid w:val="2384E01C"/>
    <w:rsid w:val="238A3518"/>
    <w:rsid w:val="239031B5"/>
    <w:rsid w:val="239BE7B3"/>
    <w:rsid w:val="23CF6BCB"/>
    <w:rsid w:val="23D5FF1F"/>
    <w:rsid w:val="23EFE70A"/>
    <w:rsid w:val="240D5521"/>
    <w:rsid w:val="2423E1C1"/>
    <w:rsid w:val="243D2469"/>
    <w:rsid w:val="2478D301"/>
    <w:rsid w:val="24A54F09"/>
    <w:rsid w:val="24C205C3"/>
    <w:rsid w:val="24C4DADC"/>
    <w:rsid w:val="24CF0C85"/>
    <w:rsid w:val="24E46886"/>
    <w:rsid w:val="24E5AF04"/>
    <w:rsid w:val="24F81ADB"/>
    <w:rsid w:val="24FCADE7"/>
    <w:rsid w:val="251E112B"/>
    <w:rsid w:val="252C0216"/>
    <w:rsid w:val="2535753B"/>
    <w:rsid w:val="25452A73"/>
    <w:rsid w:val="254620D7"/>
    <w:rsid w:val="256C6019"/>
    <w:rsid w:val="25817DA2"/>
    <w:rsid w:val="25BFB222"/>
    <w:rsid w:val="25C49A43"/>
    <w:rsid w:val="25EBCB88"/>
    <w:rsid w:val="26069CAC"/>
    <w:rsid w:val="26174CEB"/>
    <w:rsid w:val="2630124D"/>
    <w:rsid w:val="265DD624"/>
    <w:rsid w:val="2681AC04"/>
    <w:rsid w:val="26846B82"/>
    <w:rsid w:val="268B2046"/>
    <w:rsid w:val="26D43D9E"/>
    <w:rsid w:val="26D78C62"/>
    <w:rsid w:val="271451BA"/>
    <w:rsid w:val="272A12B5"/>
    <w:rsid w:val="274F32EC"/>
    <w:rsid w:val="276025BD"/>
    <w:rsid w:val="277DC931"/>
    <w:rsid w:val="277E7BCE"/>
    <w:rsid w:val="277F4FB4"/>
    <w:rsid w:val="278DBF14"/>
    <w:rsid w:val="27A3F851"/>
    <w:rsid w:val="27A8EE3A"/>
    <w:rsid w:val="27B073C3"/>
    <w:rsid w:val="27E94317"/>
    <w:rsid w:val="28219303"/>
    <w:rsid w:val="282C3053"/>
    <w:rsid w:val="28355A24"/>
    <w:rsid w:val="287D9441"/>
    <w:rsid w:val="2886B0CA"/>
    <w:rsid w:val="288B6590"/>
    <w:rsid w:val="2910D770"/>
    <w:rsid w:val="2964A0A0"/>
    <w:rsid w:val="297E61A1"/>
    <w:rsid w:val="29B64DD7"/>
    <w:rsid w:val="29C09483"/>
    <w:rsid w:val="29DFA5F4"/>
    <w:rsid w:val="2A0F2D24"/>
    <w:rsid w:val="2A3626B5"/>
    <w:rsid w:val="2A3A41D9"/>
    <w:rsid w:val="2A3B0D51"/>
    <w:rsid w:val="2A4189EE"/>
    <w:rsid w:val="2A61B377"/>
    <w:rsid w:val="2A814702"/>
    <w:rsid w:val="2A9848F7"/>
    <w:rsid w:val="2AACB688"/>
    <w:rsid w:val="2ACD6E81"/>
    <w:rsid w:val="2ADA0DCF"/>
    <w:rsid w:val="2B08807B"/>
    <w:rsid w:val="2B0F4869"/>
    <w:rsid w:val="2B2AC34C"/>
    <w:rsid w:val="2B37F723"/>
    <w:rsid w:val="2B3E7784"/>
    <w:rsid w:val="2B99C8B6"/>
    <w:rsid w:val="2B99D741"/>
    <w:rsid w:val="2BB78D8A"/>
    <w:rsid w:val="2BBFC96B"/>
    <w:rsid w:val="2BDBD778"/>
    <w:rsid w:val="2BFD09DA"/>
    <w:rsid w:val="2C05641B"/>
    <w:rsid w:val="2C21D7D1"/>
    <w:rsid w:val="2C633700"/>
    <w:rsid w:val="2C75DE30"/>
    <w:rsid w:val="2C96E2E5"/>
    <w:rsid w:val="2C9DC8CC"/>
    <w:rsid w:val="2CAFA140"/>
    <w:rsid w:val="2CC17699"/>
    <w:rsid w:val="2CC49DBA"/>
    <w:rsid w:val="2CC693AD"/>
    <w:rsid w:val="2CD1B84F"/>
    <w:rsid w:val="2CFFC0F3"/>
    <w:rsid w:val="2D29C6C4"/>
    <w:rsid w:val="2D4066EA"/>
    <w:rsid w:val="2D5BB700"/>
    <w:rsid w:val="2D60B1BB"/>
    <w:rsid w:val="2D6DC215"/>
    <w:rsid w:val="2D7FE20F"/>
    <w:rsid w:val="2E057263"/>
    <w:rsid w:val="2E172024"/>
    <w:rsid w:val="2E3089DF"/>
    <w:rsid w:val="2E599BF0"/>
    <w:rsid w:val="2E725EE2"/>
    <w:rsid w:val="2E74E956"/>
    <w:rsid w:val="2E9B9154"/>
    <w:rsid w:val="2ECCE7BF"/>
    <w:rsid w:val="2EE29E47"/>
    <w:rsid w:val="2EEF174D"/>
    <w:rsid w:val="2EF4C6CF"/>
    <w:rsid w:val="2F152D1A"/>
    <w:rsid w:val="2F31F33F"/>
    <w:rsid w:val="2F3F01D2"/>
    <w:rsid w:val="2F5AAD66"/>
    <w:rsid w:val="2F6E3E64"/>
    <w:rsid w:val="2F93F470"/>
    <w:rsid w:val="2FC03A78"/>
    <w:rsid w:val="2FC04BE7"/>
    <w:rsid w:val="2FD51F96"/>
    <w:rsid w:val="2FDD09B9"/>
    <w:rsid w:val="2FDF862D"/>
    <w:rsid w:val="2FE1ECB4"/>
    <w:rsid w:val="3020BB06"/>
    <w:rsid w:val="3021C1D9"/>
    <w:rsid w:val="30498CAD"/>
    <w:rsid w:val="30730073"/>
    <w:rsid w:val="30775DB9"/>
    <w:rsid w:val="30C1E610"/>
    <w:rsid w:val="3104AE9C"/>
    <w:rsid w:val="31242539"/>
    <w:rsid w:val="3127F4B2"/>
    <w:rsid w:val="312A00D3"/>
    <w:rsid w:val="31494F53"/>
    <w:rsid w:val="315E67BE"/>
    <w:rsid w:val="31823180"/>
    <w:rsid w:val="31B238C7"/>
    <w:rsid w:val="31BEB7B2"/>
    <w:rsid w:val="32413864"/>
    <w:rsid w:val="326CC55C"/>
    <w:rsid w:val="32E51FB4"/>
    <w:rsid w:val="330E0725"/>
    <w:rsid w:val="332459CA"/>
    <w:rsid w:val="3384A105"/>
    <w:rsid w:val="3393C6A9"/>
    <w:rsid w:val="33A058E2"/>
    <w:rsid w:val="33A4E926"/>
    <w:rsid w:val="33AA39DF"/>
    <w:rsid w:val="33BDFCF0"/>
    <w:rsid w:val="33D8A4BB"/>
    <w:rsid w:val="340895BD"/>
    <w:rsid w:val="34269B84"/>
    <w:rsid w:val="344EFF16"/>
    <w:rsid w:val="344F040A"/>
    <w:rsid w:val="3465D5FD"/>
    <w:rsid w:val="346A0624"/>
    <w:rsid w:val="3493BD0A"/>
    <w:rsid w:val="34C02016"/>
    <w:rsid w:val="34CB8BF8"/>
    <w:rsid w:val="34CEEBD1"/>
    <w:rsid w:val="34F48C2C"/>
    <w:rsid w:val="34FD09D1"/>
    <w:rsid w:val="3519435B"/>
    <w:rsid w:val="354A8CB5"/>
    <w:rsid w:val="359136B4"/>
    <w:rsid w:val="359E6750"/>
    <w:rsid w:val="35A98E8A"/>
    <w:rsid w:val="35C6FD0C"/>
    <w:rsid w:val="35D4BD9E"/>
    <w:rsid w:val="35DB109E"/>
    <w:rsid w:val="35EA3DE4"/>
    <w:rsid w:val="35FF31CB"/>
    <w:rsid w:val="360A4647"/>
    <w:rsid w:val="362F582B"/>
    <w:rsid w:val="362F7BFC"/>
    <w:rsid w:val="3635E083"/>
    <w:rsid w:val="364FEDEE"/>
    <w:rsid w:val="36815169"/>
    <w:rsid w:val="3686B80A"/>
    <w:rsid w:val="36A211E9"/>
    <w:rsid w:val="36B513BC"/>
    <w:rsid w:val="36D95677"/>
    <w:rsid w:val="36F8FED9"/>
    <w:rsid w:val="370B7A8B"/>
    <w:rsid w:val="37C9E55C"/>
    <w:rsid w:val="37CA8D1E"/>
    <w:rsid w:val="37F1316E"/>
    <w:rsid w:val="38072BC2"/>
    <w:rsid w:val="384EBF40"/>
    <w:rsid w:val="386467FF"/>
    <w:rsid w:val="38800921"/>
    <w:rsid w:val="388A3843"/>
    <w:rsid w:val="388D61A1"/>
    <w:rsid w:val="38952DD4"/>
    <w:rsid w:val="38B68787"/>
    <w:rsid w:val="38B8D245"/>
    <w:rsid w:val="38C4B848"/>
    <w:rsid w:val="38C9CD73"/>
    <w:rsid w:val="38F7DA97"/>
    <w:rsid w:val="39202892"/>
    <w:rsid w:val="394BD1EF"/>
    <w:rsid w:val="397363C4"/>
    <w:rsid w:val="39A98EC4"/>
    <w:rsid w:val="39D622FF"/>
    <w:rsid w:val="39F85369"/>
    <w:rsid w:val="3A159703"/>
    <w:rsid w:val="3A1B3EC0"/>
    <w:rsid w:val="3A3A8683"/>
    <w:rsid w:val="3A3D0284"/>
    <w:rsid w:val="3A747D42"/>
    <w:rsid w:val="3A9DE017"/>
    <w:rsid w:val="3AA243DC"/>
    <w:rsid w:val="3ACBF768"/>
    <w:rsid w:val="3AD4CC41"/>
    <w:rsid w:val="3AD6E65D"/>
    <w:rsid w:val="3AD883B0"/>
    <w:rsid w:val="3AE7B77E"/>
    <w:rsid w:val="3B24CAA5"/>
    <w:rsid w:val="3B253554"/>
    <w:rsid w:val="3B64AD38"/>
    <w:rsid w:val="3B6904F3"/>
    <w:rsid w:val="3B84FB65"/>
    <w:rsid w:val="3BA4B3FE"/>
    <w:rsid w:val="3BAFFB0B"/>
    <w:rsid w:val="3BB7E891"/>
    <w:rsid w:val="3BBE7E3F"/>
    <w:rsid w:val="3BC12201"/>
    <w:rsid w:val="3BCE2169"/>
    <w:rsid w:val="3BF640F0"/>
    <w:rsid w:val="3BF6B012"/>
    <w:rsid w:val="3C0E0B17"/>
    <w:rsid w:val="3C5FD7A5"/>
    <w:rsid w:val="3C795ACA"/>
    <w:rsid w:val="3C8378C0"/>
    <w:rsid w:val="3C8BF9AA"/>
    <w:rsid w:val="3C93EF80"/>
    <w:rsid w:val="3CA3A96B"/>
    <w:rsid w:val="3CA651D1"/>
    <w:rsid w:val="3CCDB290"/>
    <w:rsid w:val="3CDDD010"/>
    <w:rsid w:val="3D0179F0"/>
    <w:rsid w:val="3D1E5838"/>
    <w:rsid w:val="3D336D63"/>
    <w:rsid w:val="3D60C1F1"/>
    <w:rsid w:val="3D621A7E"/>
    <w:rsid w:val="3D6A3CEA"/>
    <w:rsid w:val="3D7FF26A"/>
    <w:rsid w:val="3D9DB74A"/>
    <w:rsid w:val="3DA393F9"/>
    <w:rsid w:val="3DDFEF1F"/>
    <w:rsid w:val="3DE75A9C"/>
    <w:rsid w:val="3DF222CA"/>
    <w:rsid w:val="3E1AB876"/>
    <w:rsid w:val="3E20E288"/>
    <w:rsid w:val="3E27CA0B"/>
    <w:rsid w:val="3E2FBFE1"/>
    <w:rsid w:val="3E4148B1"/>
    <w:rsid w:val="3E650C3A"/>
    <w:rsid w:val="3E6982F1"/>
    <w:rsid w:val="3E856205"/>
    <w:rsid w:val="3E92A41D"/>
    <w:rsid w:val="3E965F0C"/>
    <w:rsid w:val="3EC025A1"/>
    <w:rsid w:val="3EC4EAFE"/>
    <w:rsid w:val="3EC71BA5"/>
    <w:rsid w:val="3EE14358"/>
    <w:rsid w:val="3EEC5D53"/>
    <w:rsid w:val="3EEF8953"/>
    <w:rsid w:val="3F1073A7"/>
    <w:rsid w:val="3F49DBAF"/>
    <w:rsid w:val="3F7153E2"/>
    <w:rsid w:val="3FB0FB8C"/>
    <w:rsid w:val="3FB8E912"/>
    <w:rsid w:val="3FC791D8"/>
    <w:rsid w:val="40016E1E"/>
    <w:rsid w:val="4003F132"/>
    <w:rsid w:val="40055352"/>
    <w:rsid w:val="40078621"/>
    <w:rsid w:val="40122E2D"/>
    <w:rsid w:val="40179D57"/>
    <w:rsid w:val="4019EF6C"/>
    <w:rsid w:val="402B1291"/>
    <w:rsid w:val="405C91D7"/>
    <w:rsid w:val="4064B556"/>
    <w:rsid w:val="4074BE15"/>
    <w:rsid w:val="40820644"/>
    <w:rsid w:val="40924156"/>
    <w:rsid w:val="4095973E"/>
    <w:rsid w:val="40D8A29D"/>
    <w:rsid w:val="41602B4D"/>
    <w:rsid w:val="41771A8E"/>
    <w:rsid w:val="41938FB2"/>
    <w:rsid w:val="419EAD33"/>
    <w:rsid w:val="41AC13C0"/>
    <w:rsid w:val="41F07055"/>
    <w:rsid w:val="41FC8AAD"/>
    <w:rsid w:val="42060645"/>
    <w:rsid w:val="42174E7D"/>
    <w:rsid w:val="421EA21F"/>
    <w:rsid w:val="42272A15"/>
    <w:rsid w:val="4239D145"/>
    <w:rsid w:val="42E18CB4"/>
    <w:rsid w:val="42E89C4E"/>
    <w:rsid w:val="42FCF1D7"/>
    <w:rsid w:val="43033104"/>
    <w:rsid w:val="43160D9F"/>
    <w:rsid w:val="43281A40"/>
    <w:rsid w:val="432D2240"/>
    <w:rsid w:val="432DE1A9"/>
    <w:rsid w:val="43385491"/>
    <w:rsid w:val="4379895B"/>
    <w:rsid w:val="438A7293"/>
    <w:rsid w:val="439396C4"/>
    <w:rsid w:val="43A474D1"/>
    <w:rsid w:val="43B0558B"/>
    <w:rsid w:val="43BB0CF0"/>
    <w:rsid w:val="43C05611"/>
    <w:rsid w:val="43E5F04E"/>
    <w:rsid w:val="4407B398"/>
    <w:rsid w:val="443BD0C8"/>
    <w:rsid w:val="444A20FB"/>
    <w:rsid w:val="444D2011"/>
    <w:rsid w:val="4462F3E8"/>
    <w:rsid w:val="449F0165"/>
    <w:rsid w:val="44C252D7"/>
    <w:rsid w:val="44CD13B9"/>
    <w:rsid w:val="4501D41B"/>
    <w:rsid w:val="4512B54E"/>
    <w:rsid w:val="4524C7D5"/>
    <w:rsid w:val="454D84B7"/>
    <w:rsid w:val="4552BC4C"/>
    <w:rsid w:val="455ECAD7"/>
    <w:rsid w:val="457D05A2"/>
    <w:rsid w:val="4587D330"/>
    <w:rsid w:val="461BA955"/>
    <w:rsid w:val="463506FC"/>
    <w:rsid w:val="464CA65A"/>
    <w:rsid w:val="46831B80"/>
    <w:rsid w:val="46ACC19F"/>
    <w:rsid w:val="46CE81D2"/>
    <w:rsid w:val="46D56687"/>
    <w:rsid w:val="46D6B0DE"/>
    <w:rsid w:val="46EE8CAD"/>
    <w:rsid w:val="47140003"/>
    <w:rsid w:val="47180CD0"/>
    <w:rsid w:val="47204BCB"/>
    <w:rsid w:val="4744F144"/>
    <w:rsid w:val="47A7A8BE"/>
    <w:rsid w:val="47BC0D71"/>
    <w:rsid w:val="47C7246A"/>
    <w:rsid w:val="47CEB4A1"/>
    <w:rsid w:val="47D2A023"/>
    <w:rsid w:val="47D535CE"/>
    <w:rsid w:val="47E876BB"/>
    <w:rsid w:val="47EDE6F3"/>
    <w:rsid w:val="483AF0D3"/>
    <w:rsid w:val="484A5610"/>
    <w:rsid w:val="48664F0D"/>
    <w:rsid w:val="486A5233"/>
    <w:rsid w:val="48C13A19"/>
    <w:rsid w:val="48D9202D"/>
    <w:rsid w:val="48EEFC8C"/>
    <w:rsid w:val="4907BA07"/>
    <w:rsid w:val="494880EA"/>
    <w:rsid w:val="4978EA42"/>
    <w:rsid w:val="497CF04B"/>
    <w:rsid w:val="49822C73"/>
    <w:rsid w:val="4990F018"/>
    <w:rsid w:val="499D75AB"/>
    <w:rsid w:val="49CCC540"/>
    <w:rsid w:val="4A0638DA"/>
    <w:rsid w:val="4A0B3A8F"/>
    <w:rsid w:val="4A2C5233"/>
    <w:rsid w:val="4A2F055A"/>
    <w:rsid w:val="4A323BFA"/>
    <w:rsid w:val="4A421E48"/>
    <w:rsid w:val="4A4DA430"/>
    <w:rsid w:val="4A53EF87"/>
    <w:rsid w:val="4A5CDB9C"/>
    <w:rsid w:val="4A73156C"/>
    <w:rsid w:val="4AB9627F"/>
    <w:rsid w:val="4ABD035C"/>
    <w:rsid w:val="4AC3D639"/>
    <w:rsid w:val="4AF3AE33"/>
    <w:rsid w:val="4AF6622F"/>
    <w:rsid w:val="4B0E42E9"/>
    <w:rsid w:val="4B10CC09"/>
    <w:rsid w:val="4B1DFCD4"/>
    <w:rsid w:val="4B3B591E"/>
    <w:rsid w:val="4B5AE45A"/>
    <w:rsid w:val="4B5F9FCC"/>
    <w:rsid w:val="4B835C14"/>
    <w:rsid w:val="4BA1F2F5"/>
    <w:rsid w:val="4BCE0C5B"/>
    <w:rsid w:val="4BF9CC62"/>
    <w:rsid w:val="4CAA134A"/>
    <w:rsid w:val="4CB6B6A7"/>
    <w:rsid w:val="4CBADF49"/>
    <w:rsid w:val="4CC7735E"/>
    <w:rsid w:val="4CEE9C44"/>
    <w:rsid w:val="4CFE8436"/>
    <w:rsid w:val="4D2034CD"/>
    <w:rsid w:val="4D69DCBC"/>
    <w:rsid w:val="4D701408"/>
    <w:rsid w:val="4D79BF0A"/>
    <w:rsid w:val="4D8D2358"/>
    <w:rsid w:val="4DA5520B"/>
    <w:rsid w:val="4DAFFDA2"/>
    <w:rsid w:val="4DBBC89A"/>
    <w:rsid w:val="4DC09680"/>
    <w:rsid w:val="4DC39D82"/>
    <w:rsid w:val="4DCA1D43"/>
    <w:rsid w:val="4DDC4FCF"/>
    <w:rsid w:val="4DDC75CC"/>
    <w:rsid w:val="4DE27F5F"/>
    <w:rsid w:val="4DFAA303"/>
    <w:rsid w:val="4DFC6711"/>
    <w:rsid w:val="4DFF340E"/>
    <w:rsid w:val="4E145786"/>
    <w:rsid w:val="4E2B4EF5"/>
    <w:rsid w:val="4E4D94F3"/>
    <w:rsid w:val="4E79A744"/>
    <w:rsid w:val="4EA29889"/>
    <w:rsid w:val="4ECA1FFC"/>
    <w:rsid w:val="4ED993B7"/>
    <w:rsid w:val="4EED943C"/>
    <w:rsid w:val="4F242500"/>
    <w:rsid w:val="4F35A834"/>
    <w:rsid w:val="4F42DC08"/>
    <w:rsid w:val="4F551532"/>
    <w:rsid w:val="4FDF80A6"/>
    <w:rsid w:val="4FE1B40C"/>
    <w:rsid w:val="500A9654"/>
    <w:rsid w:val="50133E84"/>
    <w:rsid w:val="503FE293"/>
    <w:rsid w:val="5089C32F"/>
    <w:rsid w:val="50D9ABD0"/>
    <w:rsid w:val="50DAEF7A"/>
    <w:rsid w:val="50F3695C"/>
    <w:rsid w:val="51123C01"/>
    <w:rsid w:val="513F38BC"/>
    <w:rsid w:val="515D01F0"/>
    <w:rsid w:val="5162EFB7"/>
    <w:rsid w:val="51A69B09"/>
    <w:rsid w:val="51A8CC36"/>
    <w:rsid w:val="51E0AC18"/>
    <w:rsid w:val="51F9B1D5"/>
    <w:rsid w:val="51FFC29E"/>
    <w:rsid w:val="520F8C0C"/>
    <w:rsid w:val="5233D005"/>
    <w:rsid w:val="5278C32E"/>
    <w:rsid w:val="52875D3C"/>
    <w:rsid w:val="5291E213"/>
    <w:rsid w:val="529DDF10"/>
    <w:rsid w:val="52BEB2AC"/>
    <w:rsid w:val="52DED1D0"/>
    <w:rsid w:val="52E884C3"/>
    <w:rsid w:val="52EF4A9A"/>
    <w:rsid w:val="530538F5"/>
    <w:rsid w:val="5312ED14"/>
    <w:rsid w:val="5317C5DA"/>
    <w:rsid w:val="53290EB9"/>
    <w:rsid w:val="5350C040"/>
    <w:rsid w:val="535F3951"/>
    <w:rsid w:val="53A7356D"/>
    <w:rsid w:val="53CF0249"/>
    <w:rsid w:val="53CFA066"/>
    <w:rsid w:val="53D0D20B"/>
    <w:rsid w:val="53EE5BB5"/>
    <w:rsid w:val="540A43DD"/>
    <w:rsid w:val="542B3BF4"/>
    <w:rsid w:val="543439A9"/>
    <w:rsid w:val="54851D3B"/>
    <w:rsid w:val="549A9079"/>
    <w:rsid w:val="54B51CDF"/>
    <w:rsid w:val="54B5252F"/>
    <w:rsid w:val="54C8B914"/>
    <w:rsid w:val="54D3366C"/>
    <w:rsid w:val="55077E31"/>
    <w:rsid w:val="5511CC0C"/>
    <w:rsid w:val="554BEBE0"/>
    <w:rsid w:val="555407B8"/>
    <w:rsid w:val="5579B027"/>
    <w:rsid w:val="55919EE0"/>
    <w:rsid w:val="55A8486D"/>
    <w:rsid w:val="55EB671A"/>
    <w:rsid w:val="55F2EEF7"/>
    <w:rsid w:val="55F7CDF9"/>
    <w:rsid w:val="55FBB98F"/>
    <w:rsid w:val="560402AC"/>
    <w:rsid w:val="5620C915"/>
    <w:rsid w:val="562158D2"/>
    <w:rsid w:val="5631D096"/>
    <w:rsid w:val="563654AE"/>
    <w:rsid w:val="56447EF1"/>
    <w:rsid w:val="5649080A"/>
    <w:rsid w:val="5660AF7B"/>
    <w:rsid w:val="5668BD47"/>
    <w:rsid w:val="56794017"/>
    <w:rsid w:val="56BACF48"/>
    <w:rsid w:val="56FBDD0B"/>
    <w:rsid w:val="56FEAABB"/>
    <w:rsid w:val="5707B064"/>
    <w:rsid w:val="574E7B37"/>
    <w:rsid w:val="57643146"/>
    <w:rsid w:val="5771D7B8"/>
    <w:rsid w:val="57822531"/>
    <w:rsid w:val="57828F68"/>
    <w:rsid w:val="57833D10"/>
    <w:rsid w:val="57CDA0F7"/>
    <w:rsid w:val="57ECC5F1"/>
    <w:rsid w:val="580FD3E3"/>
    <w:rsid w:val="581588C7"/>
    <w:rsid w:val="5831CC1B"/>
    <w:rsid w:val="583557F0"/>
    <w:rsid w:val="585EE5E2"/>
    <w:rsid w:val="589481AF"/>
    <w:rsid w:val="58CDE1B4"/>
    <w:rsid w:val="58FC4CA7"/>
    <w:rsid w:val="59042232"/>
    <w:rsid w:val="593B4ADB"/>
    <w:rsid w:val="596E019C"/>
    <w:rsid w:val="5975F882"/>
    <w:rsid w:val="59796393"/>
    <w:rsid w:val="59889652"/>
    <w:rsid w:val="599DADF1"/>
    <w:rsid w:val="59A7C87C"/>
    <w:rsid w:val="59ABA444"/>
    <w:rsid w:val="59B6AA91"/>
    <w:rsid w:val="59FCE82D"/>
    <w:rsid w:val="5A25B98D"/>
    <w:rsid w:val="5A4C6D98"/>
    <w:rsid w:val="5A51D5EB"/>
    <w:rsid w:val="5A7AA9DC"/>
    <w:rsid w:val="5A9BB8F1"/>
    <w:rsid w:val="5AA94353"/>
    <w:rsid w:val="5AC7D5E9"/>
    <w:rsid w:val="5B1C792D"/>
    <w:rsid w:val="5B2466B3"/>
    <w:rsid w:val="5B35C91E"/>
    <w:rsid w:val="5B365FC2"/>
    <w:rsid w:val="5B397E52"/>
    <w:rsid w:val="5B415249"/>
    <w:rsid w:val="5B5D5F73"/>
    <w:rsid w:val="5BDB2187"/>
    <w:rsid w:val="5BECAB00"/>
    <w:rsid w:val="5BF3F7D9"/>
    <w:rsid w:val="5BF9367F"/>
    <w:rsid w:val="5C205BAA"/>
    <w:rsid w:val="5C2F117E"/>
    <w:rsid w:val="5C38C459"/>
    <w:rsid w:val="5C44AE9E"/>
    <w:rsid w:val="5C6B2EC7"/>
    <w:rsid w:val="5C6DB011"/>
    <w:rsid w:val="5C72B532"/>
    <w:rsid w:val="5CA9C714"/>
    <w:rsid w:val="5CCBE160"/>
    <w:rsid w:val="5CCDD3AF"/>
    <w:rsid w:val="5CD54EB3"/>
    <w:rsid w:val="5CEAEF21"/>
    <w:rsid w:val="5D3317CB"/>
    <w:rsid w:val="5D388282"/>
    <w:rsid w:val="5D408B6D"/>
    <w:rsid w:val="5D608405"/>
    <w:rsid w:val="5D882A7A"/>
    <w:rsid w:val="5DAA1F38"/>
    <w:rsid w:val="5DEB8727"/>
    <w:rsid w:val="5E1841BE"/>
    <w:rsid w:val="5E2B376A"/>
    <w:rsid w:val="5E2D4FD2"/>
    <w:rsid w:val="5E5419EF"/>
    <w:rsid w:val="5E57F6B7"/>
    <w:rsid w:val="5E85D028"/>
    <w:rsid w:val="5E91AA69"/>
    <w:rsid w:val="5ECB726B"/>
    <w:rsid w:val="5EF45AF4"/>
    <w:rsid w:val="5F23FADB"/>
    <w:rsid w:val="5F264935"/>
    <w:rsid w:val="5F46D5F3"/>
    <w:rsid w:val="5F496F00"/>
    <w:rsid w:val="5F57FC6C"/>
    <w:rsid w:val="5F5E387A"/>
    <w:rsid w:val="5F69E22A"/>
    <w:rsid w:val="5F71BF24"/>
    <w:rsid w:val="5F875788"/>
    <w:rsid w:val="5FCE6236"/>
    <w:rsid w:val="5FEFEA50"/>
    <w:rsid w:val="5FF3C718"/>
    <w:rsid w:val="5FF66B7D"/>
    <w:rsid w:val="603993B1"/>
    <w:rsid w:val="6049678A"/>
    <w:rsid w:val="60B323EC"/>
    <w:rsid w:val="60C3A5A6"/>
    <w:rsid w:val="60D1B64F"/>
    <w:rsid w:val="60DBE01B"/>
    <w:rsid w:val="60FC2FD6"/>
    <w:rsid w:val="613A72FB"/>
    <w:rsid w:val="614FE280"/>
    <w:rsid w:val="616112BF"/>
    <w:rsid w:val="61791381"/>
    <w:rsid w:val="617E2600"/>
    <w:rsid w:val="618602DE"/>
    <w:rsid w:val="61A19181"/>
    <w:rsid w:val="61D4163A"/>
    <w:rsid w:val="61DCC018"/>
    <w:rsid w:val="61DDAAB0"/>
    <w:rsid w:val="623F926D"/>
    <w:rsid w:val="625A986F"/>
    <w:rsid w:val="625B9B9D"/>
    <w:rsid w:val="6267E765"/>
    <w:rsid w:val="626C94C0"/>
    <w:rsid w:val="626E42CD"/>
    <w:rsid w:val="62C369E9"/>
    <w:rsid w:val="62CC1871"/>
    <w:rsid w:val="63186862"/>
    <w:rsid w:val="631972C9"/>
    <w:rsid w:val="6321C9CD"/>
    <w:rsid w:val="634E76F6"/>
    <w:rsid w:val="636DE9BA"/>
    <w:rsid w:val="63771867"/>
    <w:rsid w:val="637FF81D"/>
    <w:rsid w:val="638C27DC"/>
    <w:rsid w:val="63A0F468"/>
    <w:rsid w:val="63AB7010"/>
    <w:rsid w:val="63B1CBB2"/>
    <w:rsid w:val="63D7FC24"/>
    <w:rsid w:val="63E5E1F8"/>
    <w:rsid w:val="63E8DDAE"/>
    <w:rsid w:val="63EA726E"/>
    <w:rsid w:val="643081F9"/>
    <w:rsid w:val="64369795"/>
    <w:rsid w:val="64623DFE"/>
    <w:rsid w:val="64CE67D4"/>
    <w:rsid w:val="652947D6"/>
    <w:rsid w:val="6561171E"/>
    <w:rsid w:val="656F8365"/>
    <w:rsid w:val="65828521"/>
    <w:rsid w:val="659F0BCC"/>
    <w:rsid w:val="659F76B8"/>
    <w:rsid w:val="65A23C26"/>
    <w:rsid w:val="65C116E2"/>
    <w:rsid w:val="65C9EF3A"/>
    <w:rsid w:val="65DB1A5C"/>
    <w:rsid w:val="65FE0E5F"/>
    <w:rsid w:val="661B5B85"/>
    <w:rsid w:val="661BF7F3"/>
    <w:rsid w:val="662298F0"/>
    <w:rsid w:val="662D8C40"/>
    <w:rsid w:val="6639939B"/>
    <w:rsid w:val="664552DC"/>
    <w:rsid w:val="665B1AF7"/>
    <w:rsid w:val="6667195A"/>
    <w:rsid w:val="666CC117"/>
    <w:rsid w:val="6670FEEF"/>
    <w:rsid w:val="66742259"/>
    <w:rsid w:val="66992BB2"/>
    <w:rsid w:val="66D72E07"/>
    <w:rsid w:val="66FCE77F"/>
    <w:rsid w:val="66FE88FD"/>
    <w:rsid w:val="67000FA4"/>
    <w:rsid w:val="673A1DDB"/>
    <w:rsid w:val="6741B3F0"/>
    <w:rsid w:val="6742CE98"/>
    <w:rsid w:val="675F1404"/>
    <w:rsid w:val="6766D841"/>
    <w:rsid w:val="6767C5A9"/>
    <w:rsid w:val="67695A46"/>
    <w:rsid w:val="6776EABD"/>
    <w:rsid w:val="67794110"/>
    <w:rsid w:val="679B1DE3"/>
    <w:rsid w:val="67E47DAC"/>
    <w:rsid w:val="67FB7B7D"/>
    <w:rsid w:val="6810F133"/>
    <w:rsid w:val="681567FF"/>
    <w:rsid w:val="684C2742"/>
    <w:rsid w:val="686297B0"/>
    <w:rsid w:val="6895A115"/>
    <w:rsid w:val="68E4057E"/>
    <w:rsid w:val="68EEF38C"/>
    <w:rsid w:val="68FB5E94"/>
    <w:rsid w:val="69406733"/>
    <w:rsid w:val="694C249B"/>
    <w:rsid w:val="695E526F"/>
    <w:rsid w:val="69641833"/>
    <w:rsid w:val="69655B76"/>
    <w:rsid w:val="696634B4"/>
    <w:rsid w:val="69E1E1C6"/>
    <w:rsid w:val="69ECB5D8"/>
    <w:rsid w:val="69EF6B77"/>
    <w:rsid w:val="69F43FF3"/>
    <w:rsid w:val="6A0742D3"/>
    <w:rsid w:val="6A0F585F"/>
    <w:rsid w:val="6A25FE26"/>
    <w:rsid w:val="6A3B4FC4"/>
    <w:rsid w:val="6A52DF8B"/>
    <w:rsid w:val="6A7ABF42"/>
    <w:rsid w:val="6A890E9D"/>
    <w:rsid w:val="6A923390"/>
    <w:rsid w:val="6A949A17"/>
    <w:rsid w:val="6A97844E"/>
    <w:rsid w:val="6AC93D8E"/>
    <w:rsid w:val="6AD1D0A4"/>
    <w:rsid w:val="6AF45A41"/>
    <w:rsid w:val="6B0425F1"/>
    <w:rsid w:val="6B1540DE"/>
    <w:rsid w:val="6B1F3B11"/>
    <w:rsid w:val="6B204AF1"/>
    <w:rsid w:val="6B2AB50F"/>
    <w:rsid w:val="6B391E24"/>
    <w:rsid w:val="6B65AEC6"/>
    <w:rsid w:val="6BA9DCA7"/>
    <w:rsid w:val="6BF60019"/>
    <w:rsid w:val="6C027DE3"/>
    <w:rsid w:val="6C055E62"/>
    <w:rsid w:val="6C08D28A"/>
    <w:rsid w:val="6C0EC85F"/>
    <w:rsid w:val="6C135020"/>
    <w:rsid w:val="6C13B8BA"/>
    <w:rsid w:val="6C79DF5F"/>
    <w:rsid w:val="6C7E8875"/>
    <w:rsid w:val="6CA6224B"/>
    <w:rsid w:val="6CC2514E"/>
    <w:rsid w:val="6CC76F15"/>
    <w:rsid w:val="6CEDE24A"/>
    <w:rsid w:val="6D22B988"/>
    <w:rsid w:val="6D2982B9"/>
    <w:rsid w:val="6D83A6BC"/>
    <w:rsid w:val="6D90998C"/>
    <w:rsid w:val="6DC10708"/>
    <w:rsid w:val="6DC6B593"/>
    <w:rsid w:val="6DEE7D32"/>
    <w:rsid w:val="6E0B9D90"/>
    <w:rsid w:val="6E266D6A"/>
    <w:rsid w:val="6E89DD36"/>
    <w:rsid w:val="6E8E2A1D"/>
    <w:rsid w:val="6ED1039A"/>
    <w:rsid w:val="6EECAC89"/>
    <w:rsid w:val="6F026980"/>
    <w:rsid w:val="6F23CE34"/>
    <w:rsid w:val="6F2BBA78"/>
    <w:rsid w:val="6F4BE269"/>
    <w:rsid w:val="6F4CC5D5"/>
    <w:rsid w:val="6F801222"/>
    <w:rsid w:val="6F999363"/>
    <w:rsid w:val="6FB0B945"/>
    <w:rsid w:val="6FC89DAF"/>
    <w:rsid w:val="6FC9C53D"/>
    <w:rsid w:val="6FE48FDA"/>
    <w:rsid w:val="6FE5191B"/>
    <w:rsid w:val="6FF3C645"/>
    <w:rsid w:val="70021C4A"/>
    <w:rsid w:val="7013BA97"/>
    <w:rsid w:val="70458B4E"/>
    <w:rsid w:val="70878A9D"/>
    <w:rsid w:val="709BA352"/>
    <w:rsid w:val="70A2B6CC"/>
    <w:rsid w:val="70D50D9E"/>
    <w:rsid w:val="70E95402"/>
    <w:rsid w:val="711C0F4A"/>
    <w:rsid w:val="7128AF0F"/>
    <w:rsid w:val="71292A14"/>
    <w:rsid w:val="71305BF3"/>
    <w:rsid w:val="71324318"/>
    <w:rsid w:val="714012D3"/>
    <w:rsid w:val="71541EDF"/>
    <w:rsid w:val="7165DBF6"/>
    <w:rsid w:val="7167C11F"/>
    <w:rsid w:val="7168536C"/>
    <w:rsid w:val="7185B971"/>
    <w:rsid w:val="71940563"/>
    <w:rsid w:val="71B6FC3E"/>
    <w:rsid w:val="71B80F25"/>
    <w:rsid w:val="71CC0053"/>
    <w:rsid w:val="71E34694"/>
    <w:rsid w:val="71F79411"/>
    <w:rsid w:val="7230B3CD"/>
    <w:rsid w:val="723B6B49"/>
    <w:rsid w:val="723CFC65"/>
    <w:rsid w:val="72942082"/>
    <w:rsid w:val="72CD7E78"/>
    <w:rsid w:val="72E2497E"/>
    <w:rsid w:val="72F3155F"/>
    <w:rsid w:val="73122BF8"/>
    <w:rsid w:val="7317E73F"/>
    <w:rsid w:val="732B07AC"/>
    <w:rsid w:val="734343AA"/>
    <w:rsid w:val="73437517"/>
    <w:rsid w:val="737A2BD4"/>
    <w:rsid w:val="73944B75"/>
    <w:rsid w:val="73B459A3"/>
    <w:rsid w:val="743D6ED4"/>
    <w:rsid w:val="74A72BC2"/>
    <w:rsid w:val="74B4014F"/>
    <w:rsid w:val="74CE6E7D"/>
    <w:rsid w:val="74E8A2A8"/>
    <w:rsid w:val="7543E69B"/>
    <w:rsid w:val="7543F830"/>
    <w:rsid w:val="755AFBC0"/>
    <w:rsid w:val="755B456C"/>
    <w:rsid w:val="756781DD"/>
    <w:rsid w:val="7576BAE7"/>
    <w:rsid w:val="758B5662"/>
    <w:rsid w:val="7594B230"/>
    <w:rsid w:val="75A9D989"/>
    <w:rsid w:val="75BF2634"/>
    <w:rsid w:val="75C55A48"/>
    <w:rsid w:val="75D3AECA"/>
    <w:rsid w:val="75D77808"/>
    <w:rsid w:val="75EF68DF"/>
    <w:rsid w:val="76051F3A"/>
    <w:rsid w:val="7620D05D"/>
    <w:rsid w:val="7626A6C6"/>
    <w:rsid w:val="763818FE"/>
    <w:rsid w:val="763B3242"/>
    <w:rsid w:val="766A8F40"/>
    <w:rsid w:val="7674FD9F"/>
    <w:rsid w:val="767D3D24"/>
    <w:rsid w:val="76847309"/>
    <w:rsid w:val="76953919"/>
    <w:rsid w:val="76BC95E2"/>
    <w:rsid w:val="77038B3B"/>
    <w:rsid w:val="771336C4"/>
    <w:rsid w:val="7726ADCC"/>
    <w:rsid w:val="773E7964"/>
    <w:rsid w:val="7745308A"/>
    <w:rsid w:val="7751DB1D"/>
    <w:rsid w:val="775AEE28"/>
    <w:rsid w:val="777DE973"/>
    <w:rsid w:val="77A0EF9B"/>
    <w:rsid w:val="77A77B57"/>
    <w:rsid w:val="77C98ACF"/>
    <w:rsid w:val="77D295A7"/>
    <w:rsid w:val="77F558B4"/>
    <w:rsid w:val="784E9192"/>
    <w:rsid w:val="78783183"/>
    <w:rsid w:val="78AB6FDF"/>
    <w:rsid w:val="78AFE264"/>
    <w:rsid w:val="78D812BD"/>
    <w:rsid w:val="78EDAB7E"/>
    <w:rsid w:val="78F3A81B"/>
    <w:rsid w:val="78FD8DB0"/>
    <w:rsid w:val="791025A5"/>
    <w:rsid w:val="7914A231"/>
    <w:rsid w:val="7918F5B5"/>
    <w:rsid w:val="7925A7EC"/>
    <w:rsid w:val="792FFBC0"/>
    <w:rsid w:val="793AFF53"/>
    <w:rsid w:val="793B7770"/>
    <w:rsid w:val="794504FE"/>
    <w:rsid w:val="79594534"/>
    <w:rsid w:val="79B07337"/>
    <w:rsid w:val="79B4DDE6"/>
    <w:rsid w:val="79BCE6D8"/>
    <w:rsid w:val="79C4A318"/>
    <w:rsid w:val="79C7E749"/>
    <w:rsid w:val="79E35B1C"/>
    <w:rsid w:val="79F02486"/>
    <w:rsid w:val="79FD29E6"/>
    <w:rsid w:val="7A0EFBB7"/>
    <w:rsid w:val="7A43AB10"/>
    <w:rsid w:val="7A5601B8"/>
    <w:rsid w:val="7A705382"/>
    <w:rsid w:val="7A7CD14C"/>
    <w:rsid w:val="7A8F787C"/>
    <w:rsid w:val="7A96AA0B"/>
    <w:rsid w:val="7ABA63A2"/>
    <w:rsid w:val="7AF4C670"/>
    <w:rsid w:val="7B6179DE"/>
    <w:rsid w:val="7B76A35E"/>
    <w:rsid w:val="7B7BCC3E"/>
    <w:rsid w:val="7BB852B2"/>
    <w:rsid w:val="7C035CE4"/>
    <w:rsid w:val="7C2395A9"/>
    <w:rsid w:val="7C650152"/>
    <w:rsid w:val="7C679CF3"/>
    <w:rsid w:val="7C85D3CC"/>
    <w:rsid w:val="7C949FC1"/>
    <w:rsid w:val="7CC3EA40"/>
    <w:rsid w:val="7D15B4E6"/>
    <w:rsid w:val="7D3A7C7F"/>
    <w:rsid w:val="7D470601"/>
    <w:rsid w:val="7D491423"/>
    <w:rsid w:val="7D5C8046"/>
    <w:rsid w:val="7D730A3C"/>
    <w:rsid w:val="7D7B5B69"/>
    <w:rsid w:val="7D86E032"/>
    <w:rsid w:val="7DA7F444"/>
    <w:rsid w:val="7DB4720E"/>
    <w:rsid w:val="7DB743D0"/>
    <w:rsid w:val="7DC7193E"/>
    <w:rsid w:val="7DCAF6D2"/>
    <w:rsid w:val="7DD58F33"/>
    <w:rsid w:val="7E10311F"/>
    <w:rsid w:val="7E195C66"/>
    <w:rsid w:val="7E368D3C"/>
    <w:rsid w:val="7E7A330D"/>
    <w:rsid w:val="7E7D27CA"/>
    <w:rsid w:val="7E9B586C"/>
    <w:rsid w:val="7EA9A15A"/>
    <w:rsid w:val="7EC0A0F8"/>
    <w:rsid w:val="7EC7C58D"/>
    <w:rsid w:val="7ED60437"/>
    <w:rsid w:val="7EEFF374"/>
    <w:rsid w:val="7EF02F1E"/>
    <w:rsid w:val="7EF84AC7"/>
    <w:rsid w:val="7F0DD062"/>
    <w:rsid w:val="7F3B0114"/>
    <w:rsid w:val="7F6B46BA"/>
    <w:rsid w:val="7F864CE1"/>
    <w:rsid w:val="7FAC0180"/>
    <w:rsid w:val="7FAF49EC"/>
    <w:rsid w:val="7FB8999E"/>
    <w:rsid w:val="7FF5A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50805"/>
  <w15:chartTrackingRefBased/>
  <w15:docId w15:val="{0F912188-88BC-4CB7-A3D4-7BA8524F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E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BE4DF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BE4DF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E4DF7"/>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BE4DF7"/>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BE4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4DF7"/>
    <w:rPr>
      <w:color w:val="0000FF"/>
      <w:u w:val="single"/>
    </w:rPr>
  </w:style>
  <w:style w:type="character" w:styleId="Strong">
    <w:name w:val="Strong"/>
    <w:basedOn w:val="DefaultParagraphFont"/>
    <w:uiPriority w:val="22"/>
    <w:qFormat/>
    <w:rsid w:val="00BE4DF7"/>
    <w:rPr>
      <w:b/>
      <w:bCs/>
    </w:rPr>
  </w:style>
  <w:style w:type="paragraph" w:styleId="ListParagraph">
    <w:name w:val="List Paragraph"/>
    <w:basedOn w:val="Normal"/>
    <w:uiPriority w:val="34"/>
    <w:qFormat/>
    <w:rsid w:val="00287602"/>
    <w:pPr>
      <w:ind w:left="720"/>
      <w:contextualSpacing/>
    </w:pPr>
  </w:style>
  <w:style w:type="paragraph" w:styleId="Revision">
    <w:name w:val="Revision"/>
    <w:hidden/>
    <w:uiPriority w:val="99"/>
    <w:semiHidden/>
    <w:rsid w:val="00930E6F"/>
    <w:pPr>
      <w:spacing w:after="0" w:line="240" w:lineRule="auto"/>
    </w:pPr>
  </w:style>
  <w:style w:type="paragraph" w:styleId="BalloonText">
    <w:name w:val="Balloon Text"/>
    <w:basedOn w:val="Normal"/>
    <w:link w:val="BalloonTextChar"/>
    <w:uiPriority w:val="99"/>
    <w:semiHidden/>
    <w:unhideWhenUsed/>
    <w:rsid w:val="0093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E6F"/>
    <w:rPr>
      <w:rFonts w:ascii="Segoe UI" w:hAnsi="Segoe UI" w:cs="Segoe UI"/>
      <w:sz w:val="18"/>
      <w:szCs w:val="18"/>
    </w:rPr>
  </w:style>
  <w:style w:type="character" w:styleId="CommentReference">
    <w:name w:val="annotation reference"/>
    <w:basedOn w:val="DefaultParagraphFont"/>
    <w:uiPriority w:val="99"/>
    <w:semiHidden/>
    <w:unhideWhenUsed/>
    <w:rsid w:val="00C448E2"/>
    <w:rPr>
      <w:sz w:val="16"/>
      <w:szCs w:val="16"/>
    </w:rPr>
  </w:style>
  <w:style w:type="paragraph" w:styleId="CommentText">
    <w:name w:val="annotation text"/>
    <w:basedOn w:val="Normal"/>
    <w:link w:val="CommentTextChar"/>
    <w:uiPriority w:val="99"/>
    <w:semiHidden/>
    <w:unhideWhenUsed/>
    <w:rsid w:val="00C448E2"/>
    <w:pPr>
      <w:spacing w:line="240" w:lineRule="auto"/>
    </w:pPr>
    <w:rPr>
      <w:sz w:val="20"/>
      <w:szCs w:val="20"/>
    </w:rPr>
  </w:style>
  <w:style w:type="character" w:customStyle="1" w:styleId="CommentTextChar">
    <w:name w:val="Comment Text Char"/>
    <w:basedOn w:val="DefaultParagraphFont"/>
    <w:link w:val="CommentText"/>
    <w:uiPriority w:val="99"/>
    <w:semiHidden/>
    <w:rsid w:val="00C448E2"/>
    <w:rPr>
      <w:sz w:val="20"/>
      <w:szCs w:val="20"/>
    </w:rPr>
  </w:style>
  <w:style w:type="paragraph" w:styleId="CommentSubject">
    <w:name w:val="annotation subject"/>
    <w:basedOn w:val="CommentText"/>
    <w:next w:val="CommentText"/>
    <w:link w:val="CommentSubjectChar"/>
    <w:uiPriority w:val="99"/>
    <w:semiHidden/>
    <w:unhideWhenUsed/>
    <w:rsid w:val="00C448E2"/>
    <w:rPr>
      <w:b/>
      <w:bCs/>
    </w:rPr>
  </w:style>
  <w:style w:type="character" w:customStyle="1" w:styleId="CommentSubjectChar">
    <w:name w:val="Comment Subject Char"/>
    <w:basedOn w:val="CommentTextChar"/>
    <w:link w:val="CommentSubject"/>
    <w:uiPriority w:val="99"/>
    <w:semiHidden/>
    <w:rsid w:val="00C448E2"/>
    <w:rPr>
      <w:b/>
      <w:bCs/>
      <w:sz w:val="20"/>
      <w:szCs w:val="20"/>
    </w:rPr>
  </w:style>
  <w:style w:type="character" w:styleId="Mention">
    <w:name w:val="Mention"/>
    <w:basedOn w:val="DefaultParagraphFont"/>
    <w:uiPriority w:val="99"/>
    <w:unhideWhenUsed/>
    <w:rsid w:val="00F645F8"/>
    <w:rPr>
      <w:color w:val="2B579A"/>
      <w:shd w:val="clear" w:color="auto" w:fill="E6E6E6"/>
    </w:rPr>
  </w:style>
  <w:style w:type="character" w:customStyle="1" w:styleId="normaltextrun">
    <w:name w:val="normaltextrun"/>
    <w:basedOn w:val="DefaultParagraphFont"/>
    <w:rsid w:val="004B737C"/>
  </w:style>
  <w:style w:type="character" w:customStyle="1" w:styleId="eop">
    <w:name w:val="eop"/>
    <w:basedOn w:val="DefaultParagraphFont"/>
    <w:rsid w:val="004B737C"/>
  </w:style>
  <w:style w:type="paragraph" w:styleId="Header">
    <w:name w:val="header"/>
    <w:basedOn w:val="Normal"/>
    <w:link w:val="HeaderChar"/>
    <w:uiPriority w:val="99"/>
    <w:unhideWhenUsed/>
    <w:rsid w:val="005B7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0C8"/>
  </w:style>
  <w:style w:type="paragraph" w:styleId="Footer">
    <w:name w:val="footer"/>
    <w:basedOn w:val="Normal"/>
    <w:link w:val="FooterChar"/>
    <w:uiPriority w:val="99"/>
    <w:unhideWhenUsed/>
    <w:rsid w:val="005B7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0C8"/>
  </w:style>
  <w:style w:type="character" w:styleId="UnresolvedMention">
    <w:name w:val="Unresolved Mention"/>
    <w:basedOn w:val="DefaultParagraphFont"/>
    <w:uiPriority w:val="99"/>
    <w:semiHidden/>
    <w:unhideWhenUsed/>
    <w:rsid w:val="00AE27C1"/>
    <w:rPr>
      <w:color w:val="605E5C"/>
      <w:shd w:val="clear" w:color="auto" w:fill="E1DFDD"/>
    </w:rPr>
  </w:style>
  <w:style w:type="paragraph" w:customStyle="1" w:styleId="paragraph">
    <w:name w:val="paragraph"/>
    <w:basedOn w:val="Normal"/>
    <w:rsid w:val="00643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03E6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3E67"/>
    <w:pPr>
      <w:outlineLvl w:val="9"/>
    </w:pPr>
    <w:rPr>
      <w:lang w:val="en-US"/>
    </w:rPr>
  </w:style>
  <w:style w:type="paragraph" w:styleId="TOC1">
    <w:name w:val="toc 1"/>
    <w:basedOn w:val="Normal"/>
    <w:next w:val="Normal"/>
    <w:autoRedefine/>
    <w:uiPriority w:val="39"/>
    <w:semiHidden/>
    <w:unhideWhenUsed/>
    <w:rsid w:val="00380BC7"/>
    <w:pPr>
      <w:spacing w:after="10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0055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0622">
      <w:bodyDiv w:val="1"/>
      <w:marLeft w:val="0"/>
      <w:marRight w:val="0"/>
      <w:marTop w:val="0"/>
      <w:marBottom w:val="0"/>
      <w:divBdr>
        <w:top w:val="none" w:sz="0" w:space="0" w:color="auto"/>
        <w:left w:val="none" w:sz="0" w:space="0" w:color="auto"/>
        <w:bottom w:val="none" w:sz="0" w:space="0" w:color="auto"/>
        <w:right w:val="none" w:sz="0" w:space="0" w:color="auto"/>
      </w:divBdr>
      <w:divsChild>
        <w:div w:id="1218976601">
          <w:marLeft w:val="0"/>
          <w:marRight w:val="0"/>
          <w:marTop w:val="0"/>
          <w:marBottom w:val="0"/>
          <w:divBdr>
            <w:top w:val="none" w:sz="0" w:space="0" w:color="auto"/>
            <w:left w:val="none" w:sz="0" w:space="0" w:color="auto"/>
            <w:bottom w:val="none" w:sz="0" w:space="0" w:color="auto"/>
            <w:right w:val="none" w:sz="0" w:space="0" w:color="auto"/>
          </w:divBdr>
        </w:div>
        <w:div w:id="1849057704">
          <w:marLeft w:val="0"/>
          <w:marRight w:val="0"/>
          <w:marTop w:val="0"/>
          <w:marBottom w:val="1800"/>
          <w:divBdr>
            <w:top w:val="none" w:sz="0" w:space="0" w:color="auto"/>
            <w:left w:val="none" w:sz="0" w:space="0" w:color="auto"/>
            <w:bottom w:val="none" w:sz="0" w:space="0" w:color="auto"/>
            <w:right w:val="none" w:sz="0" w:space="0" w:color="auto"/>
          </w:divBdr>
          <w:divsChild>
            <w:div w:id="172382432">
              <w:marLeft w:val="0"/>
              <w:marRight w:val="0"/>
              <w:marTop w:val="240"/>
              <w:marBottom w:val="720"/>
              <w:divBdr>
                <w:top w:val="none" w:sz="0" w:space="0" w:color="auto"/>
                <w:left w:val="none" w:sz="0" w:space="0" w:color="auto"/>
                <w:bottom w:val="none" w:sz="0" w:space="0" w:color="auto"/>
                <w:right w:val="none" w:sz="0" w:space="0" w:color="auto"/>
              </w:divBdr>
              <w:divsChild>
                <w:div w:id="1371950576">
                  <w:marLeft w:val="0"/>
                  <w:marRight w:val="0"/>
                  <w:marTop w:val="0"/>
                  <w:marBottom w:val="0"/>
                  <w:divBdr>
                    <w:top w:val="none" w:sz="0" w:space="0" w:color="auto"/>
                    <w:left w:val="none" w:sz="0" w:space="0" w:color="auto"/>
                    <w:bottom w:val="none" w:sz="0" w:space="0" w:color="auto"/>
                    <w:right w:val="none" w:sz="0" w:space="0" w:color="auto"/>
                  </w:divBdr>
                </w:div>
              </w:divsChild>
            </w:div>
            <w:div w:id="287468854">
              <w:marLeft w:val="0"/>
              <w:marRight w:val="0"/>
              <w:marTop w:val="240"/>
              <w:marBottom w:val="720"/>
              <w:divBdr>
                <w:top w:val="none" w:sz="0" w:space="0" w:color="auto"/>
                <w:left w:val="none" w:sz="0" w:space="0" w:color="auto"/>
                <w:bottom w:val="none" w:sz="0" w:space="0" w:color="auto"/>
                <w:right w:val="none" w:sz="0" w:space="0" w:color="auto"/>
              </w:divBdr>
              <w:divsChild>
                <w:div w:id="1318341497">
                  <w:marLeft w:val="0"/>
                  <w:marRight w:val="0"/>
                  <w:marTop w:val="0"/>
                  <w:marBottom w:val="0"/>
                  <w:divBdr>
                    <w:top w:val="none" w:sz="0" w:space="0" w:color="auto"/>
                    <w:left w:val="none" w:sz="0" w:space="0" w:color="auto"/>
                    <w:bottom w:val="none" w:sz="0" w:space="0" w:color="auto"/>
                    <w:right w:val="none" w:sz="0" w:space="0" w:color="auto"/>
                  </w:divBdr>
                </w:div>
              </w:divsChild>
            </w:div>
            <w:div w:id="413016048">
              <w:marLeft w:val="0"/>
              <w:marRight w:val="0"/>
              <w:marTop w:val="240"/>
              <w:marBottom w:val="720"/>
              <w:divBdr>
                <w:top w:val="none" w:sz="0" w:space="0" w:color="auto"/>
                <w:left w:val="none" w:sz="0" w:space="0" w:color="auto"/>
                <w:bottom w:val="none" w:sz="0" w:space="0" w:color="auto"/>
                <w:right w:val="none" w:sz="0" w:space="0" w:color="auto"/>
              </w:divBdr>
              <w:divsChild>
                <w:div w:id="630092572">
                  <w:marLeft w:val="0"/>
                  <w:marRight w:val="0"/>
                  <w:marTop w:val="0"/>
                  <w:marBottom w:val="0"/>
                  <w:divBdr>
                    <w:top w:val="none" w:sz="0" w:space="0" w:color="auto"/>
                    <w:left w:val="none" w:sz="0" w:space="0" w:color="auto"/>
                    <w:bottom w:val="none" w:sz="0" w:space="0" w:color="auto"/>
                    <w:right w:val="none" w:sz="0" w:space="0" w:color="auto"/>
                  </w:divBdr>
                </w:div>
              </w:divsChild>
            </w:div>
            <w:div w:id="488180160">
              <w:marLeft w:val="0"/>
              <w:marRight w:val="0"/>
              <w:marTop w:val="240"/>
              <w:marBottom w:val="720"/>
              <w:divBdr>
                <w:top w:val="none" w:sz="0" w:space="0" w:color="auto"/>
                <w:left w:val="none" w:sz="0" w:space="0" w:color="auto"/>
                <w:bottom w:val="none" w:sz="0" w:space="0" w:color="auto"/>
                <w:right w:val="none" w:sz="0" w:space="0" w:color="auto"/>
              </w:divBdr>
              <w:divsChild>
                <w:div w:id="880902070">
                  <w:marLeft w:val="0"/>
                  <w:marRight w:val="0"/>
                  <w:marTop w:val="0"/>
                  <w:marBottom w:val="0"/>
                  <w:divBdr>
                    <w:top w:val="none" w:sz="0" w:space="0" w:color="auto"/>
                    <w:left w:val="none" w:sz="0" w:space="0" w:color="auto"/>
                    <w:bottom w:val="none" w:sz="0" w:space="0" w:color="auto"/>
                    <w:right w:val="none" w:sz="0" w:space="0" w:color="auto"/>
                  </w:divBdr>
                </w:div>
              </w:divsChild>
            </w:div>
            <w:div w:id="539827152">
              <w:marLeft w:val="0"/>
              <w:marRight w:val="0"/>
              <w:marTop w:val="240"/>
              <w:marBottom w:val="720"/>
              <w:divBdr>
                <w:top w:val="none" w:sz="0" w:space="0" w:color="auto"/>
                <w:left w:val="none" w:sz="0" w:space="0" w:color="auto"/>
                <w:bottom w:val="none" w:sz="0" w:space="0" w:color="auto"/>
                <w:right w:val="none" w:sz="0" w:space="0" w:color="auto"/>
              </w:divBdr>
              <w:divsChild>
                <w:div w:id="1809325252">
                  <w:marLeft w:val="0"/>
                  <w:marRight w:val="0"/>
                  <w:marTop w:val="0"/>
                  <w:marBottom w:val="0"/>
                  <w:divBdr>
                    <w:top w:val="none" w:sz="0" w:space="0" w:color="auto"/>
                    <w:left w:val="none" w:sz="0" w:space="0" w:color="auto"/>
                    <w:bottom w:val="none" w:sz="0" w:space="0" w:color="auto"/>
                    <w:right w:val="none" w:sz="0" w:space="0" w:color="auto"/>
                  </w:divBdr>
                </w:div>
              </w:divsChild>
            </w:div>
            <w:div w:id="610431033">
              <w:marLeft w:val="0"/>
              <w:marRight w:val="0"/>
              <w:marTop w:val="240"/>
              <w:marBottom w:val="720"/>
              <w:divBdr>
                <w:top w:val="none" w:sz="0" w:space="0" w:color="auto"/>
                <w:left w:val="none" w:sz="0" w:space="0" w:color="auto"/>
                <w:bottom w:val="none" w:sz="0" w:space="0" w:color="auto"/>
                <w:right w:val="none" w:sz="0" w:space="0" w:color="auto"/>
              </w:divBdr>
              <w:divsChild>
                <w:div w:id="681519241">
                  <w:marLeft w:val="0"/>
                  <w:marRight w:val="0"/>
                  <w:marTop w:val="0"/>
                  <w:marBottom w:val="0"/>
                  <w:divBdr>
                    <w:top w:val="none" w:sz="0" w:space="0" w:color="auto"/>
                    <w:left w:val="none" w:sz="0" w:space="0" w:color="auto"/>
                    <w:bottom w:val="none" w:sz="0" w:space="0" w:color="auto"/>
                    <w:right w:val="none" w:sz="0" w:space="0" w:color="auto"/>
                  </w:divBdr>
                </w:div>
              </w:divsChild>
            </w:div>
            <w:div w:id="757336775">
              <w:marLeft w:val="0"/>
              <w:marRight w:val="0"/>
              <w:marTop w:val="240"/>
              <w:marBottom w:val="720"/>
              <w:divBdr>
                <w:top w:val="none" w:sz="0" w:space="0" w:color="auto"/>
                <w:left w:val="none" w:sz="0" w:space="0" w:color="auto"/>
                <w:bottom w:val="none" w:sz="0" w:space="0" w:color="auto"/>
                <w:right w:val="none" w:sz="0" w:space="0" w:color="auto"/>
              </w:divBdr>
              <w:divsChild>
                <w:div w:id="1877543574">
                  <w:marLeft w:val="0"/>
                  <w:marRight w:val="0"/>
                  <w:marTop w:val="0"/>
                  <w:marBottom w:val="0"/>
                  <w:divBdr>
                    <w:top w:val="none" w:sz="0" w:space="0" w:color="auto"/>
                    <w:left w:val="none" w:sz="0" w:space="0" w:color="auto"/>
                    <w:bottom w:val="none" w:sz="0" w:space="0" w:color="auto"/>
                    <w:right w:val="none" w:sz="0" w:space="0" w:color="auto"/>
                  </w:divBdr>
                </w:div>
              </w:divsChild>
            </w:div>
            <w:div w:id="780733031">
              <w:marLeft w:val="0"/>
              <w:marRight w:val="0"/>
              <w:marTop w:val="240"/>
              <w:marBottom w:val="720"/>
              <w:divBdr>
                <w:top w:val="none" w:sz="0" w:space="0" w:color="auto"/>
                <w:left w:val="none" w:sz="0" w:space="0" w:color="auto"/>
                <w:bottom w:val="none" w:sz="0" w:space="0" w:color="auto"/>
                <w:right w:val="none" w:sz="0" w:space="0" w:color="auto"/>
              </w:divBdr>
              <w:divsChild>
                <w:div w:id="747656890">
                  <w:marLeft w:val="0"/>
                  <w:marRight w:val="0"/>
                  <w:marTop w:val="0"/>
                  <w:marBottom w:val="0"/>
                  <w:divBdr>
                    <w:top w:val="none" w:sz="0" w:space="0" w:color="auto"/>
                    <w:left w:val="none" w:sz="0" w:space="0" w:color="auto"/>
                    <w:bottom w:val="none" w:sz="0" w:space="0" w:color="auto"/>
                    <w:right w:val="none" w:sz="0" w:space="0" w:color="auto"/>
                  </w:divBdr>
                </w:div>
              </w:divsChild>
            </w:div>
            <w:div w:id="797921425">
              <w:marLeft w:val="0"/>
              <w:marRight w:val="0"/>
              <w:marTop w:val="240"/>
              <w:marBottom w:val="720"/>
              <w:divBdr>
                <w:top w:val="none" w:sz="0" w:space="0" w:color="auto"/>
                <w:left w:val="none" w:sz="0" w:space="0" w:color="auto"/>
                <w:bottom w:val="none" w:sz="0" w:space="0" w:color="auto"/>
                <w:right w:val="none" w:sz="0" w:space="0" w:color="auto"/>
              </w:divBdr>
              <w:divsChild>
                <w:div w:id="835921890">
                  <w:marLeft w:val="0"/>
                  <w:marRight w:val="0"/>
                  <w:marTop w:val="0"/>
                  <w:marBottom w:val="0"/>
                  <w:divBdr>
                    <w:top w:val="none" w:sz="0" w:space="0" w:color="auto"/>
                    <w:left w:val="none" w:sz="0" w:space="0" w:color="auto"/>
                    <w:bottom w:val="none" w:sz="0" w:space="0" w:color="auto"/>
                    <w:right w:val="none" w:sz="0" w:space="0" w:color="auto"/>
                  </w:divBdr>
                </w:div>
              </w:divsChild>
            </w:div>
            <w:div w:id="848787081">
              <w:marLeft w:val="0"/>
              <w:marRight w:val="0"/>
              <w:marTop w:val="240"/>
              <w:marBottom w:val="720"/>
              <w:divBdr>
                <w:top w:val="none" w:sz="0" w:space="0" w:color="auto"/>
                <w:left w:val="none" w:sz="0" w:space="0" w:color="auto"/>
                <w:bottom w:val="none" w:sz="0" w:space="0" w:color="auto"/>
                <w:right w:val="none" w:sz="0" w:space="0" w:color="auto"/>
              </w:divBdr>
              <w:divsChild>
                <w:div w:id="1893038086">
                  <w:marLeft w:val="0"/>
                  <w:marRight w:val="0"/>
                  <w:marTop w:val="0"/>
                  <w:marBottom w:val="0"/>
                  <w:divBdr>
                    <w:top w:val="none" w:sz="0" w:space="0" w:color="auto"/>
                    <w:left w:val="none" w:sz="0" w:space="0" w:color="auto"/>
                    <w:bottom w:val="none" w:sz="0" w:space="0" w:color="auto"/>
                    <w:right w:val="none" w:sz="0" w:space="0" w:color="auto"/>
                  </w:divBdr>
                </w:div>
              </w:divsChild>
            </w:div>
            <w:div w:id="994186475">
              <w:marLeft w:val="0"/>
              <w:marRight w:val="0"/>
              <w:marTop w:val="240"/>
              <w:marBottom w:val="720"/>
              <w:divBdr>
                <w:top w:val="none" w:sz="0" w:space="0" w:color="auto"/>
                <w:left w:val="none" w:sz="0" w:space="0" w:color="auto"/>
                <w:bottom w:val="none" w:sz="0" w:space="0" w:color="auto"/>
                <w:right w:val="none" w:sz="0" w:space="0" w:color="auto"/>
              </w:divBdr>
              <w:divsChild>
                <w:div w:id="1738547070">
                  <w:marLeft w:val="0"/>
                  <w:marRight w:val="0"/>
                  <w:marTop w:val="0"/>
                  <w:marBottom w:val="0"/>
                  <w:divBdr>
                    <w:top w:val="none" w:sz="0" w:space="0" w:color="auto"/>
                    <w:left w:val="none" w:sz="0" w:space="0" w:color="auto"/>
                    <w:bottom w:val="none" w:sz="0" w:space="0" w:color="auto"/>
                    <w:right w:val="none" w:sz="0" w:space="0" w:color="auto"/>
                  </w:divBdr>
                </w:div>
              </w:divsChild>
            </w:div>
            <w:div w:id="1092705968">
              <w:marLeft w:val="0"/>
              <w:marRight w:val="0"/>
              <w:marTop w:val="240"/>
              <w:marBottom w:val="720"/>
              <w:divBdr>
                <w:top w:val="none" w:sz="0" w:space="0" w:color="auto"/>
                <w:left w:val="none" w:sz="0" w:space="0" w:color="auto"/>
                <w:bottom w:val="none" w:sz="0" w:space="0" w:color="auto"/>
                <w:right w:val="none" w:sz="0" w:space="0" w:color="auto"/>
              </w:divBdr>
              <w:divsChild>
                <w:div w:id="1168666774">
                  <w:marLeft w:val="0"/>
                  <w:marRight w:val="0"/>
                  <w:marTop w:val="0"/>
                  <w:marBottom w:val="0"/>
                  <w:divBdr>
                    <w:top w:val="none" w:sz="0" w:space="0" w:color="auto"/>
                    <w:left w:val="none" w:sz="0" w:space="0" w:color="auto"/>
                    <w:bottom w:val="none" w:sz="0" w:space="0" w:color="auto"/>
                    <w:right w:val="none" w:sz="0" w:space="0" w:color="auto"/>
                  </w:divBdr>
                </w:div>
              </w:divsChild>
            </w:div>
            <w:div w:id="1115832340">
              <w:marLeft w:val="0"/>
              <w:marRight w:val="0"/>
              <w:marTop w:val="240"/>
              <w:marBottom w:val="720"/>
              <w:divBdr>
                <w:top w:val="none" w:sz="0" w:space="0" w:color="auto"/>
                <w:left w:val="none" w:sz="0" w:space="0" w:color="auto"/>
                <w:bottom w:val="none" w:sz="0" w:space="0" w:color="auto"/>
                <w:right w:val="none" w:sz="0" w:space="0" w:color="auto"/>
              </w:divBdr>
              <w:divsChild>
                <w:div w:id="1926448988">
                  <w:marLeft w:val="0"/>
                  <w:marRight w:val="0"/>
                  <w:marTop w:val="0"/>
                  <w:marBottom w:val="0"/>
                  <w:divBdr>
                    <w:top w:val="none" w:sz="0" w:space="0" w:color="auto"/>
                    <w:left w:val="none" w:sz="0" w:space="0" w:color="auto"/>
                    <w:bottom w:val="none" w:sz="0" w:space="0" w:color="auto"/>
                    <w:right w:val="none" w:sz="0" w:space="0" w:color="auto"/>
                  </w:divBdr>
                </w:div>
              </w:divsChild>
            </w:div>
            <w:div w:id="1201161166">
              <w:marLeft w:val="0"/>
              <w:marRight w:val="0"/>
              <w:marTop w:val="240"/>
              <w:marBottom w:val="720"/>
              <w:divBdr>
                <w:top w:val="none" w:sz="0" w:space="0" w:color="auto"/>
                <w:left w:val="none" w:sz="0" w:space="0" w:color="auto"/>
                <w:bottom w:val="none" w:sz="0" w:space="0" w:color="auto"/>
                <w:right w:val="none" w:sz="0" w:space="0" w:color="auto"/>
              </w:divBdr>
              <w:divsChild>
                <w:div w:id="1635600784">
                  <w:marLeft w:val="0"/>
                  <w:marRight w:val="0"/>
                  <w:marTop w:val="0"/>
                  <w:marBottom w:val="0"/>
                  <w:divBdr>
                    <w:top w:val="none" w:sz="0" w:space="0" w:color="auto"/>
                    <w:left w:val="none" w:sz="0" w:space="0" w:color="auto"/>
                    <w:bottom w:val="none" w:sz="0" w:space="0" w:color="auto"/>
                    <w:right w:val="none" w:sz="0" w:space="0" w:color="auto"/>
                  </w:divBdr>
                </w:div>
              </w:divsChild>
            </w:div>
            <w:div w:id="1329596691">
              <w:marLeft w:val="0"/>
              <w:marRight w:val="0"/>
              <w:marTop w:val="240"/>
              <w:marBottom w:val="720"/>
              <w:divBdr>
                <w:top w:val="none" w:sz="0" w:space="0" w:color="auto"/>
                <w:left w:val="none" w:sz="0" w:space="0" w:color="auto"/>
                <w:bottom w:val="none" w:sz="0" w:space="0" w:color="auto"/>
                <w:right w:val="none" w:sz="0" w:space="0" w:color="auto"/>
              </w:divBdr>
              <w:divsChild>
                <w:div w:id="588852890">
                  <w:marLeft w:val="0"/>
                  <w:marRight w:val="0"/>
                  <w:marTop w:val="0"/>
                  <w:marBottom w:val="0"/>
                  <w:divBdr>
                    <w:top w:val="none" w:sz="0" w:space="0" w:color="auto"/>
                    <w:left w:val="none" w:sz="0" w:space="0" w:color="auto"/>
                    <w:bottom w:val="none" w:sz="0" w:space="0" w:color="auto"/>
                    <w:right w:val="none" w:sz="0" w:space="0" w:color="auto"/>
                  </w:divBdr>
                </w:div>
              </w:divsChild>
            </w:div>
            <w:div w:id="1355837826">
              <w:marLeft w:val="0"/>
              <w:marRight w:val="0"/>
              <w:marTop w:val="240"/>
              <w:marBottom w:val="720"/>
              <w:divBdr>
                <w:top w:val="none" w:sz="0" w:space="0" w:color="auto"/>
                <w:left w:val="none" w:sz="0" w:space="0" w:color="auto"/>
                <w:bottom w:val="none" w:sz="0" w:space="0" w:color="auto"/>
                <w:right w:val="none" w:sz="0" w:space="0" w:color="auto"/>
              </w:divBdr>
              <w:divsChild>
                <w:div w:id="653723103">
                  <w:marLeft w:val="0"/>
                  <w:marRight w:val="0"/>
                  <w:marTop w:val="0"/>
                  <w:marBottom w:val="0"/>
                  <w:divBdr>
                    <w:top w:val="none" w:sz="0" w:space="0" w:color="auto"/>
                    <w:left w:val="none" w:sz="0" w:space="0" w:color="auto"/>
                    <w:bottom w:val="none" w:sz="0" w:space="0" w:color="auto"/>
                    <w:right w:val="none" w:sz="0" w:space="0" w:color="auto"/>
                  </w:divBdr>
                </w:div>
              </w:divsChild>
            </w:div>
            <w:div w:id="1417168225">
              <w:marLeft w:val="0"/>
              <w:marRight w:val="0"/>
              <w:marTop w:val="240"/>
              <w:marBottom w:val="720"/>
              <w:divBdr>
                <w:top w:val="none" w:sz="0" w:space="0" w:color="auto"/>
                <w:left w:val="none" w:sz="0" w:space="0" w:color="auto"/>
                <w:bottom w:val="none" w:sz="0" w:space="0" w:color="auto"/>
                <w:right w:val="none" w:sz="0" w:space="0" w:color="auto"/>
              </w:divBdr>
              <w:divsChild>
                <w:div w:id="178085753">
                  <w:marLeft w:val="0"/>
                  <w:marRight w:val="0"/>
                  <w:marTop w:val="0"/>
                  <w:marBottom w:val="0"/>
                  <w:divBdr>
                    <w:top w:val="none" w:sz="0" w:space="0" w:color="auto"/>
                    <w:left w:val="none" w:sz="0" w:space="0" w:color="auto"/>
                    <w:bottom w:val="none" w:sz="0" w:space="0" w:color="auto"/>
                    <w:right w:val="none" w:sz="0" w:space="0" w:color="auto"/>
                  </w:divBdr>
                </w:div>
              </w:divsChild>
            </w:div>
            <w:div w:id="1446651289">
              <w:marLeft w:val="0"/>
              <w:marRight w:val="0"/>
              <w:marTop w:val="240"/>
              <w:marBottom w:val="720"/>
              <w:divBdr>
                <w:top w:val="none" w:sz="0" w:space="0" w:color="auto"/>
                <w:left w:val="none" w:sz="0" w:space="0" w:color="auto"/>
                <w:bottom w:val="none" w:sz="0" w:space="0" w:color="auto"/>
                <w:right w:val="none" w:sz="0" w:space="0" w:color="auto"/>
              </w:divBdr>
              <w:divsChild>
                <w:div w:id="307325378">
                  <w:marLeft w:val="0"/>
                  <w:marRight w:val="0"/>
                  <w:marTop w:val="0"/>
                  <w:marBottom w:val="0"/>
                  <w:divBdr>
                    <w:top w:val="none" w:sz="0" w:space="0" w:color="auto"/>
                    <w:left w:val="none" w:sz="0" w:space="0" w:color="auto"/>
                    <w:bottom w:val="none" w:sz="0" w:space="0" w:color="auto"/>
                    <w:right w:val="none" w:sz="0" w:space="0" w:color="auto"/>
                  </w:divBdr>
                </w:div>
              </w:divsChild>
            </w:div>
            <w:div w:id="1446733717">
              <w:marLeft w:val="0"/>
              <w:marRight w:val="0"/>
              <w:marTop w:val="240"/>
              <w:marBottom w:val="720"/>
              <w:divBdr>
                <w:top w:val="none" w:sz="0" w:space="0" w:color="auto"/>
                <w:left w:val="none" w:sz="0" w:space="0" w:color="auto"/>
                <w:bottom w:val="none" w:sz="0" w:space="0" w:color="auto"/>
                <w:right w:val="none" w:sz="0" w:space="0" w:color="auto"/>
              </w:divBdr>
              <w:divsChild>
                <w:div w:id="1694260099">
                  <w:marLeft w:val="0"/>
                  <w:marRight w:val="0"/>
                  <w:marTop w:val="0"/>
                  <w:marBottom w:val="0"/>
                  <w:divBdr>
                    <w:top w:val="none" w:sz="0" w:space="0" w:color="auto"/>
                    <w:left w:val="none" w:sz="0" w:space="0" w:color="auto"/>
                    <w:bottom w:val="none" w:sz="0" w:space="0" w:color="auto"/>
                    <w:right w:val="none" w:sz="0" w:space="0" w:color="auto"/>
                  </w:divBdr>
                </w:div>
              </w:divsChild>
            </w:div>
            <w:div w:id="1524123914">
              <w:marLeft w:val="0"/>
              <w:marRight w:val="0"/>
              <w:marTop w:val="240"/>
              <w:marBottom w:val="720"/>
              <w:divBdr>
                <w:top w:val="none" w:sz="0" w:space="0" w:color="auto"/>
                <w:left w:val="none" w:sz="0" w:space="0" w:color="auto"/>
                <w:bottom w:val="none" w:sz="0" w:space="0" w:color="auto"/>
                <w:right w:val="none" w:sz="0" w:space="0" w:color="auto"/>
              </w:divBdr>
              <w:divsChild>
                <w:div w:id="808284197">
                  <w:marLeft w:val="0"/>
                  <w:marRight w:val="0"/>
                  <w:marTop w:val="0"/>
                  <w:marBottom w:val="0"/>
                  <w:divBdr>
                    <w:top w:val="none" w:sz="0" w:space="0" w:color="auto"/>
                    <w:left w:val="none" w:sz="0" w:space="0" w:color="auto"/>
                    <w:bottom w:val="none" w:sz="0" w:space="0" w:color="auto"/>
                    <w:right w:val="none" w:sz="0" w:space="0" w:color="auto"/>
                  </w:divBdr>
                </w:div>
              </w:divsChild>
            </w:div>
            <w:div w:id="1587105102">
              <w:marLeft w:val="0"/>
              <w:marRight w:val="0"/>
              <w:marTop w:val="240"/>
              <w:marBottom w:val="720"/>
              <w:divBdr>
                <w:top w:val="none" w:sz="0" w:space="0" w:color="auto"/>
                <w:left w:val="none" w:sz="0" w:space="0" w:color="auto"/>
                <w:bottom w:val="none" w:sz="0" w:space="0" w:color="auto"/>
                <w:right w:val="none" w:sz="0" w:space="0" w:color="auto"/>
              </w:divBdr>
              <w:divsChild>
                <w:div w:id="466431859">
                  <w:marLeft w:val="0"/>
                  <w:marRight w:val="0"/>
                  <w:marTop w:val="0"/>
                  <w:marBottom w:val="0"/>
                  <w:divBdr>
                    <w:top w:val="none" w:sz="0" w:space="0" w:color="auto"/>
                    <w:left w:val="none" w:sz="0" w:space="0" w:color="auto"/>
                    <w:bottom w:val="none" w:sz="0" w:space="0" w:color="auto"/>
                    <w:right w:val="none" w:sz="0" w:space="0" w:color="auto"/>
                  </w:divBdr>
                </w:div>
              </w:divsChild>
            </w:div>
            <w:div w:id="1628659760">
              <w:marLeft w:val="0"/>
              <w:marRight w:val="0"/>
              <w:marTop w:val="240"/>
              <w:marBottom w:val="720"/>
              <w:divBdr>
                <w:top w:val="none" w:sz="0" w:space="0" w:color="auto"/>
                <w:left w:val="none" w:sz="0" w:space="0" w:color="auto"/>
                <w:bottom w:val="none" w:sz="0" w:space="0" w:color="auto"/>
                <w:right w:val="none" w:sz="0" w:space="0" w:color="auto"/>
              </w:divBdr>
              <w:divsChild>
                <w:div w:id="43867725">
                  <w:marLeft w:val="0"/>
                  <w:marRight w:val="0"/>
                  <w:marTop w:val="0"/>
                  <w:marBottom w:val="0"/>
                  <w:divBdr>
                    <w:top w:val="none" w:sz="0" w:space="0" w:color="auto"/>
                    <w:left w:val="none" w:sz="0" w:space="0" w:color="auto"/>
                    <w:bottom w:val="none" w:sz="0" w:space="0" w:color="auto"/>
                    <w:right w:val="none" w:sz="0" w:space="0" w:color="auto"/>
                  </w:divBdr>
                </w:div>
              </w:divsChild>
            </w:div>
            <w:div w:id="1788312773">
              <w:marLeft w:val="0"/>
              <w:marRight w:val="0"/>
              <w:marTop w:val="240"/>
              <w:marBottom w:val="720"/>
              <w:divBdr>
                <w:top w:val="none" w:sz="0" w:space="0" w:color="auto"/>
                <w:left w:val="none" w:sz="0" w:space="0" w:color="auto"/>
                <w:bottom w:val="none" w:sz="0" w:space="0" w:color="auto"/>
                <w:right w:val="none" w:sz="0" w:space="0" w:color="auto"/>
              </w:divBdr>
              <w:divsChild>
                <w:div w:id="951863490">
                  <w:marLeft w:val="0"/>
                  <w:marRight w:val="0"/>
                  <w:marTop w:val="0"/>
                  <w:marBottom w:val="0"/>
                  <w:divBdr>
                    <w:top w:val="none" w:sz="0" w:space="0" w:color="auto"/>
                    <w:left w:val="none" w:sz="0" w:space="0" w:color="auto"/>
                    <w:bottom w:val="none" w:sz="0" w:space="0" w:color="auto"/>
                    <w:right w:val="none" w:sz="0" w:space="0" w:color="auto"/>
                  </w:divBdr>
                </w:div>
              </w:divsChild>
            </w:div>
            <w:div w:id="1988701805">
              <w:marLeft w:val="0"/>
              <w:marRight w:val="0"/>
              <w:marTop w:val="240"/>
              <w:marBottom w:val="720"/>
              <w:divBdr>
                <w:top w:val="none" w:sz="0" w:space="0" w:color="auto"/>
                <w:left w:val="none" w:sz="0" w:space="0" w:color="auto"/>
                <w:bottom w:val="none" w:sz="0" w:space="0" w:color="auto"/>
                <w:right w:val="none" w:sz="0" w:space="0" w:color="auto"/>
              </w:divBdr>
              <w:divsChild>
                <w:div w:id="1681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692">
      <w:bodyDiv w:val="1"/>
      <w:marLeft w:val="0"/>
      <w:marRight w:val="0"/>
      <w:marTop w:val="0"/>
      <w:marBottom w:val="0"/>
      <w:divBdr>
        <w:top w:val="none" w:sz="0" w:space="0" w:color="auto"/>
        <w:left w:val="none" w:sz="0" w:space="0" w:color="auto"/>
        <w:bottom w:val="none" w:sz="0" w:space="0" w:color="auto"/>
        <w:right w:val="none" w:sz="0" w:space="0" w:color="auto"/>
      </w:divBdr>
      <w:divsChild>
        <w:div w:id="188104069">
          <w:marLeft w:val="0"/>
          <w:marRight w:val="0"/>
          <w:marTop w:val="0"/>
          <w:marBottom w:val="0"/>
          <w:divBdr>
            <w:top w:val="none" w:sz="0" w:space="0" w:color="auto"/>
            <w:left w:val="none" w:sz="0" w:space="0" w:color="auto"/>
            <w:bottom w:val="none" w:sz="0" w:space="0" w:color="auto"/>
            <w:right w:val="none" w:sz="0" w:space="0" w:color="auto"/>
          </w:divBdr>
        </w:div>
        <w:div w:id="411195025">
          <w:marLeft w:val="0"/>
          <w:marRight w:val="0"/>
          <w:marTop w:val="0"/>
          <w:marBottom w:val="0"/>
          <w:divBdr>
            <w:top w:val="none" w:sz="0" w:space="0" w:color="auto"/>
            <w:left w:val="none" w:sz="0" w:space="0" w:color="auto"/>
            <w:bottom w:val="none" w:sz="0" w:space="0" w:color="auto"/>
            <w:right w:val="none" w:sz="0" w:space="0" w:color="auto"/>
          </w:divBdr>
        </w:div>
        <w:div w:id="557783499">
          <w:marLeft w:val="0"/>
          <w:marRight w:val="0"/>
          <w:marTop w:val="0"/>
          <w:marBottom w:val="0"/>
          <w:divBdr>
            <w:top w:val="none" w:sz="0" w:space="0" w:color="auto"/>
            <w:left w:val="none" w:sz="0" w:space="0" w:color="auto"/>
            <w:bottom w:val="none" w:sz="0" w:space="0" w:color="auto"/>
            <w:right w:val="none" w:sz="0" w:space="0" w:color="auto"/>
          </w:divBdr>
        </w:div>
        <w:div w:id="683750795">
          <w:marLeft w:val="0"/>
          <w:marRight w:val="0"/>
          <w:marTop w:val="0"/>
          <w:marBottom w:val="0"/>
          <w:divBdr>
            <w:top w:val="none" w:sz="0" w:space="0" w:color="auto"/>
            <w:left w:val="none" w:sz="0" w:space="0" w:color="auto"/>
            <w:bottom w:val="none" w:sz="0" w:space="0" w:color="auto"/>
            <w:right w:val="none" w:sz="0" w:space="0" w:color="auto"/>
          </w:divBdr>
        </w:div>
        <w:div w:id="1014377199">
          <w:marLeft w:val="0"/>
          <w:marRight w:val="0"/>
          <w:marTop w:val="0"/>
          <w:marBottom w:val="0"/>
          <w:divBdr>
            <w:top w:val="none" w:sz="0" w:space="0" w:color="auto"/>
            <w:left w:val="none" w:sz="0" w:space="0" w:color="auto"/>
            <w:bottom w:val="none" w:sz="0" w:space="0" w:color="auto"/>
            <w:right w:val="none" w:sz="0" w:space="0" w:color="auto"/>
          </w:divBdr>
        </w:div>
      </w:divsChild>
    </w:div>
    <w:div w:id="13452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yaptracker.com" TargetMode="External"/><Relationship Id="rId18" Type="http://schemas.openxmlformats.org/officeDocument/2006/relationships/hyperlink" Target="mailto:JPAPAssistant@roh.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aptracker.com/register-applicant" TargetMode="External"/><Relationship Id="rId17" Type="http://schemas.openxmlformats.org/officeDocument/2006/relationships/hyperlink" Target="mailto:JPAPAssistant@roh.org.uk" TargetMode="External"/><Relationship Id="rId2" Type="http://schemas.openxmlformats.org/officeDocument/2006/relationships/customXml" Target="../customXml/item2.xml"/><Relationship Id="rId16" Type="http://schemas.openxmlformats.org/officeDocument/2006/relationships/hyperlink" Target="https://www.yaptracker.com/more/help/online-application-process/recommend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PAPAssistant@roh.org.uk" TargetMode="External"/><Relationship Id="rId5" Type="http://schemas.openxmlformats.org/officeDocument/2006/relationships/numbering" Target="numbering.xml"/><Relationship Id="rId15" Type="http://schemas.openxmlformats.org/officeDocument/2006/relationships/hyperlink" Target="https://www.yaptracker.com/applications/my-online-applica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aptracker.com/more/help/online-application-process/recommendations/how-does-the-online-recommendation-process-wor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tist_x0020_Type xmlns="991bd759-7830-49ec-b413-20bb3ac2d088" xsi:nil="true"/>
    <Name_x0020_of_x0020_Candidate xmlns="991bd759-7830-49ec-b413-20bb3ac2d088" xsi:nil="true"/>
    <Season xmlns="991bd759-7830-49ec-b413-20bb3ac2d088" xsi:nil="true"/>
    <Document_x0020_set xmlns="991bd759-7830-49ec-b413-20bb3ac2d088" xsi:nil="true"/>
    <Auditioning_x0020_Document_x0020_Type xmlns="991bd759-7830-49ec-b413-20bb3ac2d088" xsi:nil="true"/>
    <SharedWithUsers xmlns="46c67b5f-a7f8-4360-b255-26d91e9b923a">
      <UserInfo>
        <DisplayName>Elliott Henry</DisplayName>
        <AccountId>17</AccountId>
        <AccountType/>
      </UserInfo>
      <UserInfo>
        <DisplayName>Angelique MacDonald</DisplayName>
        <AccountId>13</AccountId>
        <AccountType/>
      </UserInfo>
    </SharedWithUsers>
    <lcf76f155ced4ddcb4097134ff3c332f xmlns="991bd759-7830-49ec-b413-20bb3ac2d088">
      <Terms xmlns="http://schemas.microsoft.com/office/infopath/2007/PartnerControls"/>
    </lcf76f155ced4ddcb4097134ff3c332f>
    <TaxCatchAll xmlns="46c67b5f-a7f8-4360-b255-26d91e9b92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09C0-7E16-414D-9BC3-52CA27BE8926}">
  <ds:schemaRefs>
    <ds:schemaRef ds:uri="991bd759-7830-49ec-b413-20bb3ac2d088"/>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46c67b5f-a7f8-4360-b255-26d91e9b923a"/>
    <ds:schemaRef ds:uri="http://www.w3.org/XML/1998/namespace"/>
    <ds:schemaRef ds:uri="http://purl.org/dc/terms/"/>
  </ds:schemaRefs>
</ds:datastoreItem>
</file>

<file path=customXml/itemProps2.xml><?xml version="1.0" encoding="utf-8"?>
<ds:datastoreItem xmlns:ds="http://schemas.openxmlformats.org/officeDocument/2006/customXml" ds:itemID="{2031E8B6-9CF5-4D7D-9839-B0FBC8CFE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BFC18-6CB4-432A-8BF0-5EC228C74C34}">
  <ds:schemaRefs>
    <ds:schemaRef ds:uri="http://schemas.microsoft.com/sharepoint/v3/contenttype/forms"/>
  </ds:schemaRefs>
</ds:datastoreItem>
</file>

<file path=customXml/itemProps4.xml><?xml version="1.0" encoding="utf-8"?>
<ds:datastoreItem xmlns:ds="http://schemas.openxmlformats.org/officeDocument/2006/customXml" ds:itemID="{A32ED3FF-82F5-44C2-A7BB-F8419100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2210</Words>
  <Characters>12598</Characters>
  <Application>Microsoft Office Word</Application>
  <DocSecurity>0</DocSecurity>
  <Lines>104</Lines>
  <Paragraphs>29</Paragraphs>
  <ScaleCrop>false</ScaleCrop>
  <Company/>
  <LinksUpToDate>false</LinksUpToDate>
  <CharactersWithSpaces>14779</CharactersWithSpaces>
  <SharedDoc>false</SharedDoc>
  <HLinks>
    <vt:vector size="84" baseType="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2424929</vt:i4>
      </vt:variant>
      <vt:variant>
        <vt:i4>33</vt:i4>
      </vt:variant>
      <vt:variant>
        <vt:i4>0</vt:i4>
      </vt:variant>
      <vt:variant>
        <vt:i4>5</vt:i4>
      </vt:variant>
      <vt:variant>
        <vt:lpwstr>https://www.yaptracker.com/more/help/online-application-process/recommendations</vt:lpwstr>
      </vt:variant>
      <vt:variant>
        <vt:lpwstr/>
      </vt:variant>
      <vt:variant>
        <vt:i4>3407992</vt:i4>
      </vt:variant>
      <vt:variant>
        <vt:i4>30</vt:i4>
      </vt:variant>
      <vt:variant>
        <vt:i4>0</vt:i4>
      </vt:variant>
      <vt:variant>
        <vt:i4>5</vt:i4>
      </vt:variant>
      <vt:variant>
        <vt:lpwstr>https://www.yaptracker.com/applications/my-online-applications</vt:lpwstr>
      </vt:variant>
      <vt:variant>
        <vt:lpwstr/>
      </vt:variant>
      <vt:variant>
        <vt:i4>6684781</vt:i4>
      </vt:variant>
      <vt:variant>
        <vt:i4>27</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24</vt:i4>
      </vt:variant>
      <vt:variant>
        <vt:i4>0</vt:i4>
      </vt:variant>
      <vt:variant>
        <vt:i4>5</vt:i4>
      </vt:variant>
      <vt:variant>
        <vt:lpwstr>mailto:help@yaptracker.com</vt:lpwstr>
      </vt:variant>
      <vt:variant>
        <vt:lpwstr/>
      </vt:variant>
      <vt:variant>
        <vt:i4>6225932</vt:i4>
      </vt:variant>
      <vt:variant>
        <vt:i4>21</vt:i4>
      </vt:variant>
      <vt:variant>
        <vt:i4>0</vt:i4>
      </vt:variant>
      <vt:variant>
        <vt:i4>5</vt:i4>
      </vt:variant>
      <vt:variant>
        <vt:lpwstr>http://www.yaptracker.com/register-applicant</vt:lpwstr>
      </vt:variant>
      <vt:variant>
        <vt:lpwstr/>
      </vt:variant>
      <vt:variant>
        <vt:i4>7667838</vt:i4>
      </vt:variant>
      <vt:variant>
        <vt:i4>18</vt:i4>
      </vt:variant>
      <vt:variant>
        <vt:i4>0</vt:i4>
      </vt:variant>
      <vt:variant>
        <vt:i4>5</vt:i4>
      </vt:variant>
      <vt:variant>
        <vt:lpwstr/>
      </vt:variant>
      <vt:variant>
        <vt:lpwstr>LiveAuditionProcess</vt:lpwstr>
      </vt:variant>
      <vt:variant>
        <vt:i4>1703941</vt:i4>
      </vt:variant>
      <vt:variant>
        <vt:i4>15</vt:i4>
      </vt:variant>
      <vt:variant>
        <vt:i4>0</vt:i4>
      </vt:variant>
      <vt:variant>
        <vt:i4>5</vt:i4>
      </vt:variant>
      <vt:variant>
        <vt:lpwstr/>
      </vt:variant>
      <vt:variant>
        <vt:lpwstr>FrequentlyAskedQuestionsAuditions</vt:lpwstr>
      </vt:variant>
      <vt:variant>
        <vt:i4>1441797</vt:i4>
      </vt:variant>
      <vt:variant>
        <vt:i4>12</vt:i4>
      </vt:variant>
      <vt:variant>
        <vt:i4>0</vt:i4>
      </vt:variant>
      <vt:variant>
        <vt:i4>5</vt:i4>
      </vt:variant>
      <vt:variant>
        <vt:lpwstr/>
      </vt:variant>
      <vt:variant>
        <vt:lpwstr>FrequentlyAskedQuestionsApplications</vt:lpwstr>
      </vt:variant>
      <vt:variant>
        <vt:i4>7667838</vt:i4>
      </vt:variant>
      <vt:variant>
        <vt:i4>9</vt:i4>
      </vt:variant>
      <vt:variant>
        <vt:i4>0</vt:i4>
      </vt:variant>
      <vt:variant>
        <vt:i4>5</vt:i4>
      </vt:variant>
      <vt:variant>
        <vt:lpwstr/>
      </vt:variant>
      <vt:variant>
        <vt:lpwstr>LiveAuditionProcess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MacDonald</dc:creator>
  <cp:keywords/>
  <dc:description/>
  <cp:lastModifiedBy>Isobel Lawson</cp:lastModifiedBy>
  <cp:revision>225</cp:revision>
  <cp:lastPrinted>2024-09-17T13:11:00Z</cp:lastPrinted>
  <dcterms:created xsi:type="dcterms:W3CDTF">2022-02-12T00:43:00Z</dcterms:created>
  <dcterms:modified xsi:type="dcterms:W3CDTF">2024-09-17T13:14:00Z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MediaServiceImageTags">
    <vt:lpwstr/>
  </property>
</Properties>
</file>